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98" w:rsidRDefault="00830E6D" w:rsidP="00830E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питания и охраны здоровья в</w:t>
      </w:r>
      <w:r w:rsidRPr="00AF18C7">
        <w:rPr>
          <w:rFonts w:ascii="Times New Roman" w:hAnsi="Times New Roman" w:cs="Times New Roman"/>
          <w:b/>
          <w:sz w:val="28"/>
        </w:rPr>
        <w:t xml:space="preserve"> МБОУ «Краснооктябрьская СОШ»</w:t>
      </w:r>
      <w:r>
        <w:rPr>
          <w:rFonts w:ascii="Times New Roman" w:hAnsi="Times New Roman" w:cs="Times New Roman"/>
          <w:b/>
          <w:sz w:val="28"/>
        </w:rPr>
        <w:t>, в том числе инвалидов и лиц с ОВЗ</w:t>
      </w:r>
      <w:r w:rsidR="000C6398">
        <w:rPr>
          <w:rFonts w:ascii="Times New Roman" w:hAnsi="Times New Roman" w:cs="Times New Roman"/>
          <w:b/>
          <w:sz w:val="28"/>
        </w:rPr>
        <w:t xml:space="preserve"> </w:t>
      </w:r>
    </w:p>
    <w:p w:rsidR="00E33D4A" w:rsidRDefault="00E33D4A" w:rsidP="00830E6D">
      <w:pPr>
        <w:jc w:val="center"/>
        <w:rPr>
          <w:rFonts w:ascii="Times New Roman" w:hAnsi="Times New Roman" w:cs="Times New Roman"/>
          <w:b/>
          <w:sz w:val="28"/>
        </w:rPr>
      </w:pPr>
    </w:p>
    <w:p w:rsidR="00830E6D" w:rsidRDefault="000C6398" w:rsidP="00830E6D">
      <w:pPr>
        <w:jc w:val="center"/>
        <w:rPr>
          <w:rFonts w:ascii="Times New Roman" w:hAnsi="Times New Roman" w:cs="Times New Roman"/>
          <w:i/>
          <w:sz w:val="28"/>
        </w:rPr>
      </w:pPr>
      <w:r w:rsidRPr="000C6398">
        <w:rPr>
          <w:rFonts w:ascii="Times New Roman" w:hAnsi="Times New Roman" w:cs="Times New Roman"/>
          <w:i/>
          <w:sz w:val="28"/>
        </w:rPr>
        <w:t xml:space="preserve">(информация </w:t>
      </w:r>
      <w:r w:rsidR="00404E93">
        <w:rPr>
          <w:rFonts w:ascii="Times New Roman" w:hAnsi="Times New Roman" w:cs="Times New Roman"/>
          <w:i/>
          <w:sz w:val="28"/>
        </w:rPr>
        <w:t xml:space="preserve">актуальна </w:t>
      </w:r>
      <w:r w:rsidRPr="000C6398">
        <w:rPr>
          <w:rFonts w:ascii="Times New Roman" w:hAnsi="Times New Roman" w:cs="Times New Roman"/>
          <w:i/>
          <w:sz w:val="28"/>
        </w:rPr>
        <w:t>на 1.</w:t>
      </w:r>
      <w:r>
        <w:rPr>
          <w:rFonts w:ascii="Times New Roman" w:hAnsi="Times New Roman" w:cs="Times New Roman"/>
          <w:i/>
          <w:sz w:val="28"/>
        </w:rPr>
        <w:t>11</w:t>
      </w:r>
      <w:r w:rsidRPr="000C6398">
        <w:rPr>
          <w:rFonts w:ascii="Times New Roman" w:hAnsi="Times New Roman" w:cs="Times New Roman"/>
          <w:i/>
          <w:sz w:val="28"/>
        </w:rPr>
        <w:t>.2018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C6398">
        <w:rPr>
          <w:rFonts w:ascii="Times New Roman" w:hAnsi="Times New Roman" w:cs="Times New Roman"/>
          <w:i/>
          <w:sz w:val="28"/>
        </w:rPr>
        <w:t>г.)</w:t>
      </w:r>
    </w:p>
    <w:p w:rsidR="00830E6D" w:rsidRPr="00AF18C7" w:rsidRDefault="00830E6D" w:rsidP="00E33D4A">
      <w:pPr>
        <w:rPr>
          <w:rFonts w:ascii="Times New Roman" w:hAnsi="Times New Roman" w:cs="Times New Roman"/>
        </w:rPr>
      </w:pPr>
    </w:p>
    <w:tbl>
      <w:tblPr>
        <w:tblStyle w:val="-1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33"/>
        <w:gridCol w:w="1116"/>
        <w:gridCol w:w="1418"/>
        <w:gridCol w:w="1701"/>
        <w:gridCol w:w="1420"/>
        <w:gridCol w:w="1700"/>
      </w:tblGrid>
      <w:tr w:rsidR="00830E6D" w:rsidRPr="00D77ADE" w:rsidTr="00A67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2"/>
              </w:rPr>
            </w:pPr>
            <w:r w:rsidRPr="00CD204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hideMark/>
          </w:tcPr>
          <w:p w:rsidR="00830E6D" w:rsidRPr="00D77ADE" w:rsidRDefault="00830E6D" w:rsidP="008053F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433" w:type="dxa"/>
            <w:hideMark/>
          </w:tcPr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Фактический адрес объекта</w:t>
            </w:r>
          </w:p>
        </w:tc>
        <w:tc>
          <w:tcPr>
            <w:tcW w:w="1116" w:type="dxa"/>
            <w:hideMark/>
          </w:tcPr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1418" w:type="dxa"/>
            <w:hideMark/>
          </w:tcPr>
          <w:p w:rsidR="00830E6D" w:rsidRPr="00D77ADE" w:rsidRDefault="00830E6D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Назначение</w:t>
            </w:r>
          </w:p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30E6D" w:rsidRPr="00D77ADE" w:rsidRDefault="00830E6D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Ответственный специалист</w:t>
            </w:r>
          </w:p>
        </w:tc>
        <w:tc>
          <w:tcPr>
            <w:tcW w:w="1420" w:type="dxa"/>
          </w:tcPr>
          <w:p w:rsidR="00830E6D" w:rsidRPr="00D77ADE" w:rsidRDefault="00830E6D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Режим работы ответственного специалиста</w:t>
            </w:r>
          </w:p>
        </w:tc>
        <w:tc>
          <w:tcPr>
            <w:tcW w:w="1700" w:type="dxa"/>
          </w:tcPr>
          <w:p w:rsidR="00830E6D" w:rsidRPr="00D77ADE" w:rsidRDefault="00830E6D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hAnsi="Times New Roman" w:cs="Times New Roman"/>
                <w:szCs w:val="22"/>
              </w:rPr>
              <w:t>Документ, подтверждающий право владения (пользования) помещениями (реквизиты)</w:t>
            </w:r>
          </w:p>
        </w:tc>
      </w:tr>
      <w:tr w:rsidR="00830E6D" w:rsidRPr="00D77ADE" w:rsidTr="00A67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1560" w:type="dxa"/>
            <w:hideMark/>
          </w:tcPr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Столовая</w:t>
            </w:r>
          </w:p>
        </w:tc>
        <w:tc>
          <w:tcPr>
            <w:tcW w:w="1433" w:type="dxa"/>
            <w:hideMark/>
          </w:tcPr>
          <w:p w:rsidR="00830E6D" w:rsidRPr="00D77ADE" w:rsidRDefault="00830E6D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 xml:space="preserve">Брянская область, Стародубский район, посёлок Десятуха, ул. Школьная, дом 3 </w:t>
            </w:r>
          </w:p>
        </w:tc>
        <w:tc>
          <w:tcPr>
            <w:tcW w:w="1116" w:type="dxa"/>
            <w:hideMark/>
          </w:tcPr>
          <w:p w:rsidR="00830E6D" w:rsidRPr="00A6755D" w:rsidRDefault="00830E6D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  <w:highlight w:val="yellow"/>
              </w:rPr>
            </w:pPr>
            <w:r w:rsidRPr="00A6755D">
              <w:rPr>
                <w:rFonts w:ascii="Times New Roman" w:eastAsia="Times New Roman" w:hAnsi="Times New Roman" w:cs="Times New Roman"/>
                <w:szCs w:val="22"/>
                <w:highlight w:val="yellow"/>
              </w:rPr>
              <w:t>м2</w:t>
            </w:r>
          </w:p>
        </w:tc>
        <w:tc>
          <w:tcPr>
            <w:tcW w:w="1418" w:type="dxa"/>
            <w:hideMark/>
          </w:tcPr>
          <w:p w:rsidR="00830E6D" w:rsidRPr="00D77ADE" w:rsidRDefault="008053FB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Для питания школьников</w:t>
            </w:r>
          </w:p>
        </w:tc>
        <w:tc>
          <w:tcPr>
            <w:tcW w:w="1701" w:type="dxa"/>
          </w:tcPr>
          <w:p w:rsidR="00830E6D" w:rsidRDefault="008053FB" w:rsidP="00805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Новиков Николай Владимирович</w:t>
            </w:r>
          </w:p>
          <w:p w:rsidR="00830E6D" w:rsidRPr="00D77ADE" w:rsidRDefault="00830E6D" w:rsidP="0008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830E6D" w:rsidRDefault="00830E6D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Понедельник-</w:t>
            </w:r>
            <w:r w:rsidR="003B5FD5">
              <w:rPr>
                <w:rFonts w:ascii="Times New Roman" w:eastAsia="Times New Roman" w:hAnsi="Times New Roman" w:cs="Times New Roman"/>
                <w:szCs w:val="22"/>
              </w:rPr>
              <w:t>Суббота</w:t>
            </w:r>
          </w:p>
          <w:p w:rsidR="00830E6D" w:rsidRDefault="00830E6D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8:30-1</w:t>
            </w:r>
            <w:r w:rsidR="003B5FD5">
              <w:rPr>
                <w:rFonts w:ascii="Times New Roman" w:eastAsia="Times New Roman" w:hAnsi="Times New Roman" w:cs="Times New Roman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Cs w:val="22"/>
              </w:rPr>
              <w:t>:00)</w:t>
            </w:r>
          </w:p>
          <w:p w:rsidR="00830E6D" w:rsidRPr="00D77ADE" w:rsidRDefault="00830E6D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830E6D" w:rsidRPr="00E33D4A" w:rsidRDefault="00830E6D" w:rsidP="00E33D4A">
            <w:pPr>
              <w:pStyle w:val="a4"/>
              <w:numPr>
                <w:ilvl w:val="0"/>
                <w:numId w:val="1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A6755D" w:rsidRPr="00A6755D" w:rsidRDefault="00A6755D" w:rsidP="00A6755D">
      <w:pPr>
        <w:pStyle w:val="a4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Cs w:val="24"/>
        </w:rPr>
      </w:pPr>
      <w:r w:rsidRPr="00E33D4A">
        <w:rPr>
          <w:rFonts w:ascii="Times New Roman" w:eastAsia="Times New Roman" w:hAnsi="Times New Roman" w:cs="Times New Roman"/>
          <w:szCs w:val="24"/>
        </w:rPr>
        <w:t>Питание </w:t>
      </w:r>
      <w:r w:rsidRPr="00E33D4A">
        <w:rPr>
          <w:rFonts w:ascii="Times New Roman" w:eastAsia="Times New Roman" w:hAnsi="Times New Roman" w:cs="Times New Roman"/>
          <w:color w:val="000000"/>
          <w:szCs w:val="24"/>
        </w:rPr>
        <w:t xml:space="preserve">инвалидов и лиц с ограниченными возможностями здоровья (далее — ОВЗ) </w:t>
      </w:r>
      <w:r>
        <w:rPr>
          <w:rFonts w:ascii="Times New Roman" w:eastAsia="Times New Roman" w:hAnsi="Times New Roman" w:cs="Times New Roman"/>
          <w:szCs w:val="24"/>
        </w:rPr>
        <w:t xml:space="preserve">организуется в соответствии с </w:t>
      </w:r>
      <w:r w:rsidRPr="00E33D4A">
        <w:rPr>
          <w:rFonts w:ascii="Times New Roman" w:eastAsia="Times New Roman" w:hAnsi="Times New Roman" w:cs="Times New Roman"/>
          <w:szCs w:val="24"/>
        </w:rPr>
        <w:t>рекомендациями врачей и действующим законодательством</w:t>
      </w:r>
      <w:r w:rsidRPr="00E33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3FB" w:rsidRPr="00A6755D" w:rsidRDefault="00A6755D" w:rsidP="00A6755D">
      <w:pPr>
        <w:pStyle w:val="a4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Cs w:val="24"/>
        </w:rPr>
      </w:pPr>
      <w:r w:rsidRPr="00A6755D">
        <w:rPr>
          <w:rFonts w:ascii="Times New Roman" w:eastAsia="Times New Roman" w:hAnsi="Times New Roman" w:cs="Times New Roman"/>
          <w:szCs w:val="24"/>
        </w:rPr>
        <w:t xml:space="preserve">Приспособленных посадочных мест в столовой для </w:t>
      </w:r>
      <w:r w:rsidRPr="00A6755D">
        <w:rPr>
          <w:rFonts w:ascii="Times New Roman" w:eastAsia="Times New Roman" w:hAnsi="Times New Roman" w:cs="Times New Roman"/>
          <w:color w:val="000000"/>
          <w:szCs w:val="24"/>
        </w:rPr>
        <w:t xml:space="preserve">инвалидов и лиц с ограниченными возможностями здоровья (далее — ОВЗ) </w:t>
      </w:r>
      <w:r w:rsidRPr="00A6755D">
        <w:rPr>
          <w:rFonts w:ascii="Times New Roman" w:eastAsia="Times New Roman" w:hAnsi="Times New Roman" w:cs="Times New Roman"/>
          <w:szCs w:val="24"/>
        </w:rPr>
        <w:t>в МБОУ "Краснооктябрьская СОШ" не имеется.</w:t>
      </w:r>
    </w:p>
    <w:p w:rsidR="00A6755D" w:rsidRDefault="00A6755D" w:rsidP="00A6755D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A6755D" w:rsidRPr="00A6755D" w:rsidRDefault="00A6755D" w:rsidP="00A6755D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6755D">
        <w:rPr>
          <w:rFonts w:ascii="Times New Roman" w:eastAsia="Times New Roman" w:hAnsi="Times New Roman" w:cs="Times New Roman"/>
          <w:b/>
          <w:color w:val="000000"/>
          <w:szCs w:val="24"/>
        </w:rPr>
        <w:t>Данные по охвату горячим питанием учащихся за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октябрь </w:t>
      </w:r>
      <w:r w:rsidRPr="00A6755D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2018 </w:t>
      </w:r>
      <w:proofErr w:type="spellStart"/>
      <w:r w:rsidRPr="00A6755D">
        <w:rPr>
          <w:rFonts w:ascii="Times New Roman" w:eastAsia="Times New Roman" w:hAnsi="Times New Roman" w:cs="Times New Roman"/>
          <w:b/>
          <w:color w:val="000000"/>
          <w:szCs w:val="24"/>
        </w:rPr>
        <w:t>уч.года</w:t>
      </w:r>
      <w:proofErr w:type="spellEnd"/>
    </w:p>
    <w:p w:rsidR="00A6755D" w:rsidRDefault="00A6755D" w:rsidP="00A6755D">
      <w:pPr>
        <w:rPr>
          <w:sz w:val="18"/>
          <w:szCs w:val="18"/>
        </w:rPr>
      </w:pPr>
    </w:p>
    <w:tbl>
      <w:tblPr>
        <w:tblStyle w:val="a3"/>
        <w:tblW w:w="10931" w:type="dxa"/>
        <w:jc w:val="center"/>
        <w:tblLook w:val="04A0" w:firstRow="1" w:lastRow="0" w:firstColumn="1" w:lastColumn="0" w:noHBand="0" w:noVBand="1"/>
      </w:tblPr>
      <w:tblGrid>
        <w:gridCol w:w="1526"/>
        <w:gridCol w:w="709"/>
        <w:gridCol w:w="709"/>
        <w:gridCol w:w="854"/>
        <w:gridCol w:w="1050"/>
        <w:gridCol w:w="836"/>
        <w:gridCol w:w="671"/>
        <w:gridCol w:w="854"/>
        <w:gridCol w:w="1050"/>
        <w:gridCol w:w="836"/>
        <w:gridCol w:w="1836"/>
      </w:tblGrid>
      <w:tr w:rsidR="00A6755D" w:rsidRPr="00A6755D" w:rsidTr="00A6755D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Количество учащихся</w:t>
            </w:r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</w:tr>
      <w:tr w:rsidR="00A6755D" w:rsidRPr="00A6755D" w:rsidTr="00A6755D">
        <w:trPr>
          <w:jc w:val="center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4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Охваченных горячим питанием </w:t>
            </w:r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Питающихся с родительской долей </w:t>
            </w:r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Питаются только на компенсационные выплаты </w:t>
            </w:r>
          </w:p>
        </w:tc>
      </w:tr>
      <w:tr w:rsidR="00A6755D" w:rsidRPr="00A6755D" w:rsidTr="00A6755D">
        <w:trPr>
          <w:jc w:val="center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A6755D">
              <w:rPr>
                <w:rFonts w:ascii="Times New Roman" w:hAnsi="Times New Roman" w:cs="Times New Roman"/>
              </w:rPr>
              <w:t>обеспе</w:t>
            </w:r>
            <w:proofErr w:type="spellEnd"/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proofErr w:type="spellStart"/>
            <w:r w:rsidRPr="00A6755D">
              <w:rPr>
                <w:rFonts w:ascii="Times New Roman" w:hAnsi="Times New Roman" w:cs="Times New Roman"/>
              </w:rPr>
              <w:t>ченных</w:t>
            </w:r>
            <w:proofErr w:type="spellEnd"/>
            <w:r w:rsidRPr="00A6755D">
              <w:rPr>
                <w:rFonts w:ascii="Times New Roman" w:hAnsi="Times New Roman" w:cs="Times New Roman"/>
              </w:rPr>
              <w:t xml:space="preserve"> семей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A6755D">
              <w:rPr>
                <w:rFonts w:ascii="Times New Roman" w:hAnsi="Times New Roman" w:cs="Times New Roman"/>
              </w:rPr>
              <w:t>малообес</w:t>
            </w:r>
            <w:proofErr w:type="spellEnd"/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печенных семей 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Из много</w:t>
            </w:r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proofErr w:type="spellStart"/>
            <w:r w:rsidRPr="00A6755D">
              <w:rPr>
                <w:rFonts w:ascii="Times New Roman" w:hAnsi="Times New Roman" w:cs="Times New Roman"/>
              </w:rPr>
              <w:t>детных</w:t>
            </w:r>
            <w:proofErr w:type="spellEnd"/>
            <w:r w:rsidRPr="00A6755D">
              <w:rPr>
                <w:rFonts w:ascii="Times New Roman" w:hAnsi="Times New Roman" w:cs="Times New Roman"/>
              </w:rPr>
              <w:t xml:space="preserve"> семей 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A6755D">
              <w:rPr>
                <w:rFonts w:ascii="Times New Roman" w:hAnsi="Times New Roman" w:cs="Times New Roman"/>
              </w:rPr>
              <w:t>обеспе</w:t>
            </w:r>
            <w:proofErr w:type="spellEnd"/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proofErr w:type="spellStart"/>
            <w:r w:rsidRPr="00A6755D">
              <w:rPr>
                <w:rFonts w:ascii="Times New Roman" w:hAnsi="Times New Roman" w:cs="Times New Roman"/>
              </w:rPr>
              <w:t>ченных</w:t>
            </w:r>
            <w:proofErr w:type="spellEnd"/>
            <w:r w:rsidRPr="00A6755D">
              <w:rPr>
                <w:rFonts w:ascii="Times New Roman" w:hAnsi="Times New Roman" w:cs="Times New Roman"/>
              </w:rPr>
              <w:t xml:space="preserve"> семей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A6755D">
              <w:rPr>
                <w:rFonts w:ascii="Times New Roman" w:hAnsi="Times New Roman" w:cs="Times New Roman"/>
              </w:rPr>
              <w:t>малообес</w:t>
            </w:r>
            <w:proofErr w:type="spellEnd"/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печенных семей 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Из много</w:t>
            </w:r>
          </w:p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proofErr w:type="spellStart"/>
            <w:r w:rsidRPr="00A6755D">
              <w:rPr>
                <w:rFonts w:ascii="Times New Roman" w:hAnsi="Times New Roman" w:cs="Times New Roman"/>
              </w:rPr>
              <w:t>детных</w:t>
            </w:r>
            <w:proofErr w:type="spellEnd"/>
            <w:r w:rsidRPr="00A6755D">
              <w:rPr>
                <w:rFonts w:ascii="Times New Roman" w:hAnsi="Times New Roman" w:cs="Times New Roman"/>
              </w:rPr>
              <w:t xml:space="preserve"> семей </w:t>
            </w:r>
          </w:p>
        </w:tc>
        <w:tc>
          <w:tcPr>
            <w:tcW w:w="1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</w:tr>
      <w:tr w:rsidR="00A6755D" w:rsidRPr="00A6755D" w:rsidTr="00A6755D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A6755D">
              <w:rPr>
                <w:rFonts w:ascii="Times New Roman" w:hAnsi="Times New Roman" w:cs="Times New Roman"/>
              </w:rPr>
              <w:t>т.ч</w:t>
            </w:r>
            <w:proofErr w:type="spellEnd"/>
            <w:r w:rsidRPr="00A67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0</w:t>
            </w:r>
          </w:p>
        </w:tc>
      </w:tr>
      <w:tr w:rsidR="00A6755D" w:rsidRPr="00A6755D" w:rsidTr="00A6755D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0</w:t>
            </w:r>
          </w:p>
        </w:tc>
      </w:tr>
      <w:tr w:rsidR="00A6755D" w:rsidRPr="00A6755D" w:rsidTr="00A6755D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0</w:t>
            </w:r>
          </w:p>
        </w:tc>
      </w:tr>
      <w:tr w:rsidR="00A6755D" w:rsidRPr="00A6755D" w:rsidTr="00A6755D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rPr>
                <w:rFonts w:ascii="Times New Roman" w:hAnsi="Times New Roman" w:cs="Times New Roman"/>
              </w:rPr>
            </w:pPr>
            <w:r w:rsidRPr="00A6755D">
              <w:rPr>
                <w:rFonts w:ascii="Times New Roman" w:hAnsi="Times New Roman" w:cs="Times New Roman"/>
              </w:rPr>
              <w:t>0</w:t>
            </w:r>
          </w:p>
        </w:tc>
      </w:tr>
    </w:tbl>
    <w:p w:rsidR="00A6755D" w:rsidRDefault="00A6755D" w:rsidP="00A6755D">
      <w:pPr>
        <w:rPr>
          <w:sz w:val="18"/>
          <w:szCs w:val="18"/>
        </w:rPr>
      </w:pPr>
    </w:p>
    <w:p w:rsidR="00A6755D" w:rsidRDefault="00A6755D" w:rsidP="00A6755D">
      <w:pPr>
        <w:rPr>
          <w:sz w:val="18"/>
          <w:szCs w:val="18"/>
        </w:rPr>
      </w:pPr>
    </w:p>
    <w:tbl>
      <w:tblPr>
        <w:tblStyle w:val="a3"/>
        <w:tblW w:w="10511" w:type="dxa"/>
        <w:jc w:val="center"/>
        <w:tblLook w:val="04A0" w:firstRow="1" w:lastRow="0" w:firstColumn="1" w:lastColumn="0" w:noHBand="0" w:noVBand="1"/>
      </w:tblPr>
      <w:tblGrid>
        <w:gridCol w:w="1530"/>
        <w:gridCol w:w="1247"/>
        <w:gridCol w:w="953"/>
        <w:gridCol w:w="1057"/>
        <w:gridCol w:w="843"/>
        <w:gridCol w:w="843"/>
        <w:gridCol w:w="825"/>
        <w:gridCol w:w="1094"/>
        <w:gridCol w:w="1275"/>
        <w:gridCol w:w="1290"/>
      </w:tblGrid>
      <w:tr w:rsidR="00A6755D" w:rsidRPr="00A6755D" w:rsidTr="00A6755D">
        <w:trPr>
          <w:jc w:val="center"/>
        </w:trPr>
        <w:tc>
          <w:tcPr>
            <w:tcW w:w="1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ФИО ответственного за питание, контактные данные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ФИО повара и помощника</w:t>
            </w:r>
          </w:p>
        </w:tc>
        <w:tc>
          <w:tcPr>
            <w:tcW w:w="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Наличие буфета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Разовость питания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Величина родительской доли на 1 ребёнка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6755D">
              <w:rPr>
                <w:rFonts w:ascii="Times New Roman" w:hAnsi="Times New Roman" w:cs="Times New Roman"/>
                <w:b/>
                <w:szCs w:val="18"/>
              </w:rPr>
              <w:t>в день/ в месяц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Средняя стоимость обеда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ГПД (количество учащихся, класс, организация питания)</w:t>
            </w:r>
          </w:p>
        </w:tc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Проблемы в организации питания</w:t>
            </w:r>
          </w:p>
        </w:tc>
      </w:tr>
      <w:tr w:rsidR="00A6755D" w:rsidRPr="00A6755D" w:rsidTr="00A6755D">
        <w:trPr>
          <w:jc w:val="center"/>
        </w:trPr>
        <w:tc>
          <w:tcPr>
            <w:tcW w:w="1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Обеспе</w:t>
            </w:r>
            <w:proofErr w:type="spellEnd"/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ченные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Малоо</w:t>
            </w:r>
            <w:proofErr w:type="spellEnd"/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беспе</w:t>
            </w:r>
            <w:proofErr w:type="spellEnd"/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ченные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Много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детные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755D" w:rsidRPr="00A6755D" w:rsidTr="00A6755D">
        <w:trPr>
          <w:jc w:val="center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Хомутова Оксана Михайловна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 xml:space="preserve">Повар </w:t>
            </w:r>
            <w:r w:rsidRPr="00E33D4A">
              <w:rPr>
                <w:rFonts w:ascii="Times New Roman" w:hAnsi="Times New Roman" w:cs="Times New Roman"/>
                <w:szCs w:val="24"/>
              </w:rPr>
              <w:t>Лукьянцева Надежда Леонидовна</w:t>
            </w:r>
            <w:r w:rsidRPr="00A6755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A6755D">
              <w:rPr>
                <w:rFonts w:ascii="Times New Roman" w:hAnsi="Times New Roman" w:cs="Times New Roman"/>
                <w:szCs w:val="18"/>
              </w:rPr>
              <w:t>Пом.повара</w:t>
            </w:r>
            <w:proofErr w:type="spellEnd"/>
            <w:r w:rsidRPr="00A6755D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E33D4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Шешикова Татьяна Ивановна 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Имеется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18-74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487-30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3-74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97-30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3-74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97-30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25-74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25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A6755D">
              <w:rPr>
                <w:rFonts w:ascii="Times New Roman" w:hAnsi="Times New Roman" w:cs="Times New Roman"/>
                <w:szCs w:val="18"/>
              </w:rPr>
              <w:t>уч-ся</w:t>
            </w:r>
          </w:p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не питаются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5D" w:rsidRPr="00A6755D" w:rsidRDefault="00A6755D" w:rsidP="00E379C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6755D">
              <w:rPr>
                <w:rFonts w:ascii="Times New Roman" w:hAnsi="Times New Roman" w:cs="Times New Roman"/>
                <w:szCs w:val="18"/>
              </w:rPr>
              <w:t>Нет</w:t>
            </w:r>
          </w:p>
        </w:tc>
      </w:tr>
    </w:tbl>
    <w:p w:rsidR="00A6755D" w:rsidRDefault="00A6755D" w:rsidP="00A6755D">
      <w:pPr>
        <w:rPr>
          <w:rFonts w:ascii="Times New Roman" w:hAnsi="Times New Roman" w:cs="Times New Roman"/>
          <w:sz w:val="22"/>
        </w:rPr>
      </w:pPr>
    </w:p>
    <w:p w:rsidR="00A6755D" w:rsidRDefault="00A6755D" w:rsidP="00A6755D">
      <w:pPr>
        <w:jc w:val="center"/>
        <w:rPr>
          <w:rFonts w:ascii="Times New Roman" w:hAnsi="Times New Roman" w:cs="Times New Roman"/>
          <w:sz w:val="22"/>
        </w:rPr>
      </w:pPr>
    </w:p>
    <w:p w:rsidR="00A6755D" w:rsidRPr="00E33D4A" w:rsidRDefault="00A6755D" w:rsidP="00A6755D">
      <w:pPr>
        <w:pStyle w:val="a4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Cs w:val="24"/>
        </w:rPr>
      </w:pPr>
      <w:r w:rsidRPr="00E33D4A">
        <w:rPr>
          <w:rFonts w:ascii="Times New Roman" w:eastAsia="Times New Roman" w:hAnsi="Times New Roman" w:cs="Times New Roman"/>
          <w:bCs/>
          <w:color w:val="000000"/>
          <w:szCs w:val="24"/>
        </w:rPr>
        <w:t>Информация об обслуживающей организации в ОУ:</w:t>
      </w:r>
      <w:r w:rsidRPr="00E33D4A">
        <w:rPr>
          <w:rFonts w:ascii="Times New Roman" w:eastAsia="Times New Roman" w:hAnsi="Times New Roman" w:cs="Times New Roman"/>
          <w:color w:val="000000"/>
          <w:szCs w:val="24"/>
        </w:rPr>
        <w:t xml:space="preserve"> Производственный Кооператив "Центр питания"; Юридический адрес: 243240, Брянская область, город Стародуб, Красная площадь, 2; Руководитель: Председатель кооператива Васькова Татьяна Ивановна; Телефон: 8(48348) -2-23-83</w:t>
      </w:r>
    </w:p>
    <w:p w:rsidR="00A6755D" w:rsidRPr="00A6755D" w:rsidRDefault="00A6755D" w:rsidP="00A6755D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A6755D" w:rsidRDefault="00A6755D" w:rsidP="00A6755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33"/>
        <w:gridCol w:w="1116"/>
        <w:gridCol w:w="1418"/>
        <w:gridCol w:w="1701"/>
        <w:gridCol w:w="1420"/>
        <w:gridCol w:w="1700"/>
      </w:tblGrid>
      <w:tr w:rsidR="008053FB" w:rsidRPr="00D77ADE" w:rsidTr="00A67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2"/>
              </w:rPr>
            </w:pPr>
            <w:r w:rsidRPr="00CD2041">
              <w:rPr>
                <w:rFonts w:ascii="Times New Roman" w:hAnsi="Times New Roman" w:cs="Times New Roman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hideMark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433" w:type="dxa"/>
            <w:hideMark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Фактический адрес объекта</w:t>
            </w:r>
          </w:p>
        </w:tc>
        <w:tc>
          <w:tcPr>
            <w:tcW w:w="1116" w:type="dxa"/>
            <w:hideMark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1418" w:type="dxa"/>
            <w:hideMark/>
          </w:tcPr>
          <w:p w:rsidR="008053FB" w:rsidRPr="00D77ADE" w:rsidRDefault="008053FB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Назначение</w:t>
            </w:r>
          </w:p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53FB" w:rsidRPr="00D77ADE" w:rsidRDefault="008053FB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Ответственный специалист</w:t>
            </w:r>
          </w:p>
        </w:tc>
        <w:tc>
          <w:tcPr>
            <w:tcW w:w="1420" w:type="dxa"/>
          </w:tcPr>
          <w:p w:rsidR="008053FB" w:rsidRPr="00D77ADE" w:rsidRDefault="008053FB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Режим работы ответственного специалиста</w:t>
            </w:r>
          </w:p>
        </w:tc>
        <w:tc>
          <w:tcPr>
            <w:tcW w:w="1700" w:type="dxa"/>
          </w:tcPr>
          <w:p w:rsidR="008053FB" w:rsidRPr="00D77ADE" w:rsidRDefault="008053FB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hAnsi="Times New Roman" w:cs="Times New Roman"/>
                <w:szCs w:val="22"/>
              </w:rPr>
              <w:t>Документ, подтверждающий право владения (пользования) помещениями (реквизиты)</w:t>
            </w:r>
          </w:p>
        </w:tc>
      </w:tr>
      <w:tr w:rsidR="008053FB" w:rsidRPr="00D77ADE" w:rsidTr="00A67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1560" w:type="dxa"/>
          </w:tcPr>
          <w:p w:rsidR="008053FB" w:rsidRPr="00D77ADE" w:rsidRDefault="003560C7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Медицинский кабинет</w:t>
            </w:r>
          </w:p>
        </w:tc>
        <w:tc>
          <w:tcPr>
            <w:tcW w:w="1433" w:type="dxa"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Брянская область, Стародубский район, посёлок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Десятуха, ул. Школьная, дом 3 </w:t>
            </w:r>
          </w:p>
        </w:tc>
        <w:tc>
          <w:tcPr>
            <w:tcW w:w="1116" w:type="dxa"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A6755D">
              <w:rPr>
                <w:rFonts w:ascii="Times New Roman" w:eastAsia="Times New Roman" w:hAnsi="Times New Roman" w:cs="Times New Roman"/>
                <w:szCs w:val="22"/>
                <w:highlight w:val="yellow"/>
              </w:rPr>
              <w:t>м</w:t>
            </w:r>
            <w:r w:rsidRPr="00A6755D">
              <w:rPr>
                <w:rFonts w:ascii="Times New Roman" w:eastAsia="Times New Roman" w:hAnsi="Times New Roman" w:cs="Times New Roman"/>
                <w:szCs w:val="22"/>
                <w:highlight w:val="yellow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053FB" w:rsidRPr="00D77ADE" w:rsidRDefault="008053FB" w:rsidP="003560C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830E6D">
              <w:rPr>
                <w:rFonts w:ascii="Times New Roman" w:eastAsia="Times New Roman" w:hAnsi="Times New Roman" w:cs="Times New Roman"/>
                <w:szCs w:val="22"/>
              </w:rPr>
              <w:t>Для проведения вакцинации и консультаций</w:t>
            </w:r>
            <w:r w:rsidR="00404E93">
              <w:rPr>
                <w:rFonts w:ascii="Times New Roman" w:eastAsia="Times New Roman" w:hAnsi="Times New Roman" w:cs="Times New Roman"/>
                <w:szCs w:val="22"/>
              </w:rPr>
              <w:t xml:space="preserve"> медицинскими работниками</w:t>
            </w:r>
            <w:r w:rsidRPr="00830E6D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Новиков Николай Владимирович</w:t>
            </w:r>
          </w:p>
        </w:tc>
        <w:tc>
          <w:tcPr>
            <w:tcW w:w="1420" w:type="dxa"/>
          </w:tcPr>
          <w:p w:rsidR="008053FB" w:rsidRDefault="008053FB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Понедельник-Суббота</w:t>
            </w:r>
          </w:p>
          <w:p w:rsidR="008053FB" w:rsidRDefault="008053FB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8:30-16:00)</w:t>
            </w:r>
          </w:p>
          <w:p w:rsidR="008053FB" w:rsidRPr="00D77ADE" w:rsidRDefault="008053FB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8053FB" w:rsidRPr="00E33D4A" w:rsidRDefault="008053FB" w:rsidP="00A6755D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:rsidR="008053FB" w:rsidRDefault="008053FB" w:rsidP="008053FB"/>
    <w:p w:rsidR="00A6755D" w:rsidRPr="00A6755D" w:rsidRDefault="00A6755D" w:rsidP="00A6755D">
      <w:pPr>
        <w:pStyle w:val="a4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Cs w:val="24"/>
        </w:rPr>
      </w:pPr>
      <w:r w:rsidRPr="00A6755D">
        <w:rPr>
          <w:rFonts w:ascii="Times New Roman" w:eastAsia="Times New Roman" w:hAnsi="Times New Roman" w:cs="Times New Roman"/>
          <w:szCs w:val="24"/>
        </w:rPr>
        <w:t>В ОУ осуществляется социально-педагогическое и психологическое сопровождение образовательного процесса: Социальный педагог – ведёт индивидуальную работу с обучающимися, имеющих статус детей-сирот и лиц, оставшихся без попечения родителей, малоимущими и др. категориями, родителями, педагогами; Педагог-психолог – ведёт индивидуальную работу с обучающимися, родителями, педагогами, осуществляет индивидуальную диагностику, групповую диагностику.</w:t>
      </w:r>
    </w:p>
    <w:p w:rsidR="00A6755D" w:rsidRPr="00A6755D" w:rsidRDefault="00A6755D" w:rsidP="00A6755D">
      <w:pPr>
        <w:pStyle w:val="a4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Cs w:val="24"/>
        </w:rPr>
      </w:pPr>
      <w:r w:rsidRPr="00A6755D">
        <w:rPr>
          <w:rFonts w:ascii="Times New Roman" w:eastAsia="Times New Roman" w:hAnsi="Times New Roman" w:cs="Times New Roman"/>
          <w:szCs w:val="24"/>
        </w:rPr>
        <w:t>Охрана здоровья инвалидов и лиц с ОВЗ организуется (при их наличии) в соответствии с рекомендациями врачей и действующим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A6755D">
        <w:rPr>
          <w:rFonts w:ascii="Times New Roman" w:eastAsia="Times New Roman" w:hAnsi="Times New Roman" w:cs="Times New Roman"/>
          <w:szCs w:val="24"/>
        </w:rPr>
        <w:t>законодательс</w:t>
      </w:r>
      <w:r w:rsidRPr="00A6755D">
        <w:rPr>
          <w:rFonts w:ascii="Times New Roman" w:eastAsia="Times New Roman" w:hAnsi="Times New Roman" w:cs="Times New Roman"/>
          <w:szCs w:val="24"/>
        </w:rPr>
        <w:t>твом.</w:t>
      </w:r>
    </w:p>
    <w:p w:rsidR="00A6755D" w:rsidRDefault="00A6755D" w:rsidP="008053FB"/>
    <w:p w:rsidR="00A6755D" w:rsidRDefault="00A6755D" w:rsidP="008053FB"/>
    <w:p w:rsidR="00A6755D" w:rsidRDefault="00A6755D" w:rsidP="008053FB"/>
    <w:p w:rsidR="00A6755D" w:rsidRDefault="00A6755D" w:rsidP="008053FB"/>
    <w:p w:rsidR="00A6755D" w:rsidRDefault="00A6755D" w:rsidP="008053FB"/>
    <w:p w:rsidR="00A6755D" w:rsidRDefault="00A6755D" w:rsidP="00A6755D">
      <w:pPr>
        <w:jc w:val="center"/>
        <w:rPr>
          <w:rFonts w:ascii="Times New Roman" w:hAnsi="Times New Roman" w:cs="Times New Roman"/>
          <w:sz w:val="22"/>
        </w:rPr>
      </w:pPr>
    </w:p>
    <w:p w:rsidR="00A6755D" w:rsidRPr="00A6755D" w:rsidRDefault="00A6755D" w:rsidP="00A6755D">
      <w:pPr>
        <w:jc w:val="center"/>
        <w:rPr>
          <w:rFonts w:ascii="Times New Roman" w:hAnsi="Times New Roman" w:cs="Times New Roman"/>
          <w:sz w:val="22"/>
        </w:rPr>
      </w:pPr>
    </w:p>
    <w:sectPr w:rsidR="00A6755D" w:rsidRPr="00A6755D" w:rsidSect="00A6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6447"/>
    <w:multiLevelType w:val="hybridMultilevel"/>
    <w:tmpl w:val="118C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3FB"/>
    <w:multiLevelType w:val="hybridMultilevel"/>
    <w:tmpl w:val="6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6D"/>
    <w:rsid w:val="000B1B6C"/>
    <w:rsid w:val="000C6398"/>
    <w:rsid w:val="003560C7"/>
    <w:rsid w:val="003B5FD5"/>
    <w:rsid w:val="00404E93"/>
    <w:rsid w:val="008053FB"/>
    <w:rsid w:val="00830E6D"/>
    <w:rsid w:val="00A43890"/>
    <w:rsid w:val="00A6755D"/>
    <w:rsid w:val="00B91AF1"/>
    <w:rsid w:val="00C27C87"/>
    <w:rsid w:val="00E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6423-0DC7-41AF-918D-75D8C7FF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6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3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5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Grid Table 1 Light"/>
    <w:basedOn w:val="a1"/>
    <w:uiPriority w:val="46"/>
    <w:rsid w:val="00E33D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2018-11-01T18:25:00Z</dcterms:created>
  <dcterms:modified xsi:type="dcterms:W3CDTF">2018-11-07T16:16:00Z</dcterms:modified>
</cp:coreProperties>
</file>