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8E" w:rsidRDefault="00F64E1E" w:rsidP="00E7086A">
      <w:pPr>
        <w:pStyle w:val="ParagraphStyle"/>
        <w:keepNext/>
        <w:spacing w:before="240" w:after="240" w:line="259" w:lineRule="auto"/>
        <w:ind w:left="993"/>
        <w:outlineLvl w:val="0"/>
        <w:rPr>
          <w:rFonts w:ascii="Times New Roman" w:hAnsi="Times New Roman" w:cs="Times New Roman"/>
          <w:b/>
          <w:bCs/>
          <w:caps/>
          <w:u w:val="single"/>
        </w:rPr>
      </w:pPr>
      <w:bookmarkStart w:id="0" w:name="_Toc294519519"/>
      <w:bookmarkEnd w:id="0"/>
      <w:r w:rsidRPr="00F64E1E">
        <w:rPr>
          <w:rFonts w:ascii="Times New Roman" w:hAnsi="Times New Roman" w:cs="Times New Roman"/>
          <w:b/>
          <w:bCs/>
          <w:caps/>
          <w:u w:val="single"/>
        </w:rPr>
        <w:t>ИЗОБРАЗИТЕЛЬНОЕ  ИСКУССТВО</w:t>
      </w:r>
    </w:p>
    <w:p w:rsidR="00F64E1E" w:rsidRDefault="00F64E1E" w:rsidP="00F64E1E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/>
          <w:b/>
          <w:bCs/>
          <w:caps/>
        </w:rPr>
      </w:pPr>
      <w:r w:rsidRPr="00F2013E">
        <w:rPr>
          <w:rFonts w:ascii="Times New Roman" w:hAnsi="Times New Roman"/>
          <w:b/>
          <w:bCs/>
          <w:caps/>
        </w:rPr>
        <w:t xml:space="preserve">планируемые  </w:t>
      </w:r>
      <w:r w:rsidRPr="00F2013E">
        <w:rPr>
          <w:rFonts w:ascii="Times New Roman" w:hAnsi="Times New Roman"/>
          <w:b/>
          <w:bCs/>
          <w:caps/>
          <w:lang/>
        </w:rPr>
        <w:t xml:space="preserve">Результаты </w:t>
      </w:r>
      <w:r w:rsidRPr="00F2013E">
        <w:rPr>
          <w:rFonts w:ascii="Times New Roman" w:hAnsi="Times New Roman"/>
          <w:b/>
          <w:bCs/>
          <w:caps/>
        </w:rPr>
        <w:t>осво</w:t>
      </w:r>
      <w:r w:rsidRPr="00F2013E">
        <w:rPr>
          <w:rFonts w:ascii="Times New Roman" w:hAnsi="Times New Roman"/>
          <w:b/>
          <w:bCs/>
          <w:caps/>
          <w:lang/>
        </w:rPr>
        <w:t xml:space="preserve">ения учебного </w:t>
      </w:r>
      <w:r w:rsidRPr="00F2013E">
        <w:rPr>
          <w:rFonts w:ascii="Times New Roman" w:hAnsi="Times New Roman"/>
          <w:b/>
          <w:bCs/>
          <w:caps/>
        </w:rPr>
        <w:t>предмета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sz w:val="22"/>
          <w:szCs w:val="22"/>
        </w:rPr>
        <w:t>В результате изучения курса «Изобразительное искусство и художественный труд» в начальной школе должны быть достигнуты определенные результаты.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b/>
          <w:bCs/>
          <w:sz w:val="22"/>
          <w:szCs w:val="22"/>
        </w:rPr>
        <w:t>Личностные результаты</w:t>
      </w:r>
      <w:r w:rsidRPr="00F64E1E">
        <w:rPr>
          <w:rFonts w:ascii="Times New Roman" w:hAnsi="Times New Roman" w:cs="Times New Roman"/>
          <w:sz w:val="22"/>
          <w:szCs w:val="2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 и художественный труд»: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чувство гордости за культуру и искусство Родины, своего народа;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уважительное отношение к культуре и искусству других народов нашей страны и мира в целом;</w:t>
      </w:r>
    </w:p>
    <w:p w:rsidR="00F64E1E" w:rsidRPr="00F64E1E" w:rsidRDefault="00F64E1E" w:rsidP="00F64E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понимание особой роли культуры и искусства в жизни общества и каждого отдельного человека;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сформированность эстетических чувств, художественно-творческого мышления, наблюдательности и фантазии;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сформированность эстетических потребностей: в общении с искусством, природой; творческом отношении к окружающему миру; самостоятельной практической творческой деятельности;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овладение навыками коллективной деятельности </w:t>
      </w:r>
      <w:r w:rsidRPr="00F64E1E">
        <w:rPr>
          <w:rFonts w:ascii="Times New Roman" w:hAnsi="Times New Roman" w:cs="Times New Roman"/>
          <w:sz w:val="22"/>
          <w:szCs w:val="22"/>
        </w:rPr>
        <w:t xml:space="preserve">в процессе совместной творческой работы </w:t>
      </w:r>
      <w:r w:rsidRPr="00F64E1E">
        <w:rPr>
          <w:rFonts w:ascii="Times New Roman" w:hAnsi="Times New Roman" w:cs="Times New Roman"/>
          <w:color w:val="000000"/>
          <w:sz w:val="22"/>
          <w:szCs w:val="22"/>
        </w:rPr>
        <w:t>в команде одноклассников под руководством учителя;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их выражения.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b/>
          <w:bCs/>
          <w:sz w:val="22"/>
          <w:szCs w:val="22"/>
        </w:rPr>
        <w:t>Метапредметные результаты</w:t>
      </w:r>
      <w:r w:rsidRPr="00F64E1E">
        <w:rPr>
          <w:rFonts w:ascii="Times New Roman" w:hAnsi="Times New Roman" w:cs="Times New Roman"/>
          <w:sz w:val="22"/>
          <w:szCs w:val="22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 выполнение творческих проектов отдельных упражнений по живописи, графике, моделированию и т. д.;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умение рационально строить самостоятельную творческую деятельность; организовывать место занятий;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b/>
          <w:bCs/>
          <w:sz w:val="22"/>
          <w:szCs w:val="22"/>
        </w:rPr>
        <w:t>Предметные результаты</w:t>
      </w:r>
      <w:r w:rsidRPr="00F64E1E">
        <w:rPr>
          <w:rFonts w:ascii="Times New Roman" w:hAnsi="Times New Roman" w:cs="Times New Roman"/>
          <w:sz w:val="22"/>
          <w:szCs w:val="22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F64E1E" w:rsidRPr="00F64E1E" w:rsidRDefault="00F64E1E" w:rsidP="00F64E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знание основных видов и жанров пространственно-визуальных искусств;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понимание образной природы искусства;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эстетическая оценка явлений природы, событий окружающего мира;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способность узнавать, воспринимать, описывать и эмоционально оценивать великие произведения русского и мирового искусства;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умение обсуждать и анализировать произведения искусства, выражая суждения о содержании, сюжетах и вырази</w:t>
      </w:r>
      <w:r w:rsidRPr="00F64E1E">
        <w:rPr>
          <w:rFonts w:ascii="Times New Roman" w:hAnsi="Times New Roman" w:cs="Times New Roman"/>
          <w:sz w:val="22"/>
          <w:szCs w:val="22"/>
        </w:rPr>
        <w:softHyphen/>
        <w:t xml:space="preserve">тельных средствах; 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умение компоновать на плоскости листа и в объеме задуманный художественный образ;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освоение умений применять в художественно-творческой деятельности основы цветоведения, графической грамоты;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овладение навыками моделирования из бумаги, лепки из пластилина, изображения средствами аппликации и коллажа;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F64E1E" w:rsidRPr="00F64E1E" w:rsidRDefault="00F64E1E" w:rsidP="00F64E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64E1E">
        <w:rPr>
          <w:rFonts w:ascii="Times New Roman" w:hAnsi="Times New Roman" w:cs="Times New Roman"/>
          <w:color w:val="000000"/>
          <w:sz w:val="22"/>
          <w:szCs w:val="22"/>
        </w:rPr>
        <w:t xml:space="preserve">•  </w:t>
      </w:r>
      <w:r w:rsidRPr="00F64E1E">
        <w:rPr>
          <w:rFonts w:ascii="Times New Roman" w:hAnsi="Times New Roman" w:cs="Times New Roman"/>
          <w:sz w:val="22"/>
          <w:szCs w:val="22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F4228E" w:rsidRPr="00F64E1E" w:rsidRDefault="00F64E1E" w:rsidP="00F64E1E">
      <w:pPr>
        <w:widowControl w:val="0"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64E1E">
        <w:rPr>
          <w:rFonts w:ascii="Times New Roman" w:eastAsiaTheme="minorEastAsia" w:hAnsi="Times New Roman"/>
          <w:b/>
          <w:bCs/>
          <w:caps/>
          <w:sz w:val="24"/>
          <w:szCs w:val="24"/>
        </w:rPr>
        <w:t xml:space="preserve">содержание </w:t>
      </w:r>
      <w:r w:rsidRPr="00F64E1E">
        <w:rPr>
          <w:rFonts w:ascii="Times New Roman" w:eastAsiaTheme="minorEastAsia" w:hAnsi="Times New Roman"/>
          <w:b/>
          <w:bCs/>
          <w:caps/>
          <w:sz w:val="24"/>
          <w:szCs w:val="24"/>
          <w:lang/>
        </w:rPr>
        <w:t xml:space="preserve"> учебного </w:t>
      </w:r>
      <w:r w:rsidRPr="00F64E1E">
        <w:rPr>
          <w:rFonts w:ascii="Times New Roman" w:eastAsiaTheme="minorEastAsia" w:hAnsi="Times New Roman"/>
          <w:b/>
          <w:bCs/>
          <w:caps/>
          <w:sz w:val="24"/>
          <w:szCs w:val="24"/>
        </w:rPr>
        <w:t>предмета</w:t>
      </w:r>
    </w:p>
    <w:p w:rsidR="00F4228E" w:rsidRPr="00F64E1E" w:rsidRDefault="00F4228E" w:rsidP="008C1FF7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pacing w:val="-1"/>
        </w:rPr>
      </w:pPr>
      <w:r w:rsidRPr="00F64E1E">
        <w:rPr>
          <w:rFonts w:ascii="Times New Roman" w:hAnsi="Times New Roman"/>
          <w:b/>
          <w:bCs/>
          <w:spacing w:val="-1"/>
        </w:rPr>
        <w:t>Чем и как работают художники. – 9ч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 xml:space="preserve">Три основные краски создают многоцветие мира. Цветочная поляна 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Гуашь. Добавление белой и черной краски. Природная стихия.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Выразительные возможности восковых мелков. Букет осени</w:t>
      </w:r>
    </w:p>
    <w:p w:rsidR="008C1FF7" w:rsidRPr="00F64E1E" w:rsidRDefault="008C1FF7" w:rsidP="008C1FF7">
      <w:pPr>
        <w:rPr>
          <w:rFonts w:ascii="Times New Roman" w:hAnsi="Times New Roman"/>
        </w:rPr>
      </w:pPr>
      <w:r w:rsidRPr="00F64E1E">
        <w:rPr>
          <w:rFonts w:ascii="Times New Roman" w:hAnsi="Times New Roman"/>
        </w:rPr>
        <w:t xml:space="preserve">   Выразительные возможности восковых мелков. Золотая рыбка 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Выразительные возможности аппликации. Аппликация из осенних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листьев (по замыслу ученика)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Выразительные возможности графических материалов. Линия-выдумщица</w:t>
      </w:r>
    </w:p>
    <w:p w:rsidR="008C1FF7" w:rsidRPr="00F64E1E" w:rsidRDefault="008C1FF7" w:rsidP="008C1FF7">
      <w:pPr>
        <w:rPr>
          <w:rFonts w:ascii="Times New Roman" w:hAnsi="Times New Roman"/>
        </w:rPr>
      </w:pPr>
      <w:r w:rsidRPr="00F64E1E">
        <w:rPr>
          <w:rFonts w:ascii="Times New Roman" w:hAnsi="Times New Roman"/>
        </w:rPr>
        <w:t xml:space="preserve">               Выразительные возможности графических материалов. Волшебный лес 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Выразительность материалов для работы в объеме. Пингвинчик на льдине</w:t>
      </w:r>
    </w:p>
    <w:p w:rsidR="008C1FF7" w:rsidRPr="00F64E1E" w:rsidRDefault="008C1FF7" w:rsidP="008C1FF7">
      <w:pPr>
        <w:pStyle w:val="a3"/>
        <w:tabs>
          <w:tab w:val="left" w:pos="0"/>
        </w:tabs>
        <w:ind w:left="284"/>
        <w:rPr>
          <w:rFonts w:ascii="Times New Roman" w:hAnsi="Times New Roman"/>
        </w:rPr>
      </w:pPr>
      <w:r w:rsidRPr="00F64E1E">
        <w:rPr>
          <w:rFonts w:ascii="Times New Roman" w:hAnsi="Times New Roman"/>
        </w:rPr>
        <w:t xml:space="preserve">          Для художника любой материал может стать выразительным. Изображение   родного города с помощью неожиданных материалов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</w:p>
    <w:p w:rsidR="00F4228E" w:rsidRPr="00F64E1E" w:rsidRDefault="00F4228E" w:rsidP="008C1FF7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pacing w:val="-2"/>
        </w:rPr>
      </w:pPr>
      <w:r w:rsidRPr="00F64E1E">
        <w:rPr>
          <w:rFonts w:ascii="Times New Roman" w:hAnsi="Times New Roman"/>
          <w:b/>
          <w:bCs/>
          <w:spacing w:val="-2"/>
        </w:rPr>
        <w:t>Реальность и фантазия. -7ч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Изображение и реальность. Павлин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Изображение и фантазия. Сказочная птица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 xml:space="preserve">Украшение и реальность. Паутинка.Узор на стекле 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Украшение и фантазия.Украшаем кокошник и сарафан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Постройка и реальность. Подводный мир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Постройка и фантазия.Сказочный город(индивидуально-групповой проект)</w:t>
      </w:r>
    </w:p>
    <w:p w:rsidR="008C1FF7" w:rsidRPr="00F64E1E" w:rsidRDefault="008C1FF7" w:rsidP="008C1FF7">
      <w:pPr>
        <w:pStyle w:val="a3"/>
        <w:ind w:left="1065"/>
        <w:rPr>
          <w:rFonts w:ascii="Times New Roman" w:hAnsi="Times New Roman"/>
        </w:rPr>
      </w:pPr>
    </w:p>
    <w:p w:rsidR="00F4228E" w:rsidRPr="00F64E1E" w:rsidRDefault="00F4228E" w:rsidP="00D240CC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pacing w:val="-2"/>
        </w:rPr>
      </w:pPr>
      <w:r w:rsidRPr="00F64E1E">
        <w:rPr>
          <w:rFonts w:ascii="Times New Roman" w:hAnsi="Times New Roman"/>
          <w:b/>
          <w:bCs/>
          <w:spacing w:val="-2"/>
        </w:rPr>
        <w:t>О чем говорит искусство.-9ч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Выражение отношения к окружающему миру через изображение природы. Море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Выражение отношения к окружающему миру через изображение животных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Образ человека и его характер (женский образ)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 xml:space="preserve">Образ человека и его характер (в объеме мужской образ) 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Выражение характера человека через украшение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 xml:space="preserve">Выражение характера человека через украшение, конструкцию и декор 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</w:rPr>
      </w:pPr>
      <w:r w:rsidRPr="00F64E1E">
        <w:rPr>
          <w:rFonts w:ascii="Times New Roman" w:hAnsi="Times New Roman"/>
        </w:rPr>
        <w:t>Совместно Мастера Изображения, Украшения, Постройки создают дома для сказочных героев</w:t>
      </w:r>
    </w:p>
    <w:p w:rsidR="00F4228E" w:rsidRPr="00F64E1E" w:rsidRDefault="00F4228E" w:rsidP="00D240CC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iCs/>
          <w:spacing w:val="-1"/>
        </w:rPr>
      </w:pPr>
      <w:r w:rsidRPr="00F64E1E">
        <w:rPr>
          <w:rFonts w:ascii="Times New Roman" w:hAnsi="Times New Roman"/>
          <w:b/>
          <w:iCs/>
          <w:spacing w:val="-1"/>
        </w:rPr>
        <w:t>Как  говорит  искусство. -  9ч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  <w:iCs/>
          <w:spacing w:val="-1"/>
        </w:rPr>
      </w:pPr>
      <w:r w:rsidRPr="00F64E1E">
        <w:rPr>
          <w:rFonts w:ascii="Times New Roman" w:hAnsi="Times New Roman"/>
          <w:iCs/>
          <w:spacing w:val="-1"/>
        </w:rPr>
        <w:lastRenderedPageBreak/>
        <w:t xml:space="preserve">Цвет как средство выражения .Теплые и холодные цвета. Чудо-коврик 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  <w:b/>
          <w:i/>
          <w:iCs/>
          <w:spacing w:val="-1"/>
        </w:rPr>
      </w:pPr>
      <w:r w:rsidRPr="00F64E1E">
        <w:rPr>
          <w:rFonts w:ascii="Times New Roman" w:hAnsi="Times New Roman"/>
          <w:iCs/>
          <w:spacing w:val="-1"/>
        </w:rPr>
        <w:t xml:space="preserve">Цвет как средство выражения. Тихие </w:t>
      </w:r>
      <w:r w:rsidRPr="00F64E1E">
        <w:rPr>
          <w:rFonts w:ascii="Times New Roman" w:hAnsi="Times New Roman"/>
          <w:b/>
          <w:i/>
          <w:iCs/>
          <w:spacing w:val="-1"/>
        </w:rPr>
        <w:t>и звонкие цвета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  <w:iCs/>
          <w:spacing w:val="-1"/>
        </w:rPr>
      </w:pPr>
      <w:r w:rsidRPr="00F64E1E">
        <w:rPr>
          <w:rFonts w:ascii="Times New Roman" w:hAnsi="Times New Roman"/>
          <w:iCs/>
          <w:spacing w:val="-1"/>
        </w:rPr>
        <w:t xml:space="preserve">Пятно как средство выражения. Силуэт 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  <w:iCs/>
          <w:spacing w:val="-1"/>
        </w:rPr>
      </w:pPr>
      <w:r w:rsidRPr="00F64E1E">
        <w:rPr>
          <w:rFonts w:ascii="Times New Roman" w:hAnsi="Times New Roman"/>
          <w:iCs/>
          <w:spacing w:val="-1"/>
        </w:rPr>
        <w:t>Ритм и движение пятен как средство выражения. Мыльные пузыри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  <w:iCs/>
          <w:spacing w:val="-1"/>
        </w:rPr>
      </w:pP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  <w:iCs/>
          <w:spacing w:val="-1"/>
        </w:rPr>
      </w:pPr>
      <w:r w:rsidRPr="00F64E1E">
        <w:rPr>
          <w:rFonts w:ascii="Times New Roman" w:hAnsi="Times New Roman"/>
          <w:iCs/>
          <w:spacing w:val="-1"/>
        </w:rPr>
        <w:t xml:space="preserve">Линия как средство выражения. Ритм линий. Весенняя поляна 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  <w:iCs/>
          <w:spacing w:val="-1"/>
        </w:rPr>
      </w:pPr>
      <w:r w:rsidRPr="00F64E1E">
        <w:rPr>
          <w:rFonts w:ascii="Times New Roman" w:hAnsi="Times New Roman"/>
          <w:iCs/>
          <w:spacing w:val="-1"/>
        </w:rPr>
        <w:t>Линия как средство выражения. Характер линий. Дерево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  <w:iCs/>
          <w:spacing w:val="-1"/>
        </w:rPr>
      </w:pPr>
      <w:r w:rsidRPr="00F64E1E">
        <w:rPr>
          <w:rFonts w:ascii="Times New Roman" w:hAnsi="Times New Roman"/>
          <w:iCs/>
          <w:spacing w:val="-1"/>
        </w:rPr>
        <w:t xml:space="preserve">Ритм линий и пятен, композиция – средства выразительности. 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  <w:iCs/>
          <w:spacing w:val="-1"/>
        </w:rPr>
      </w:pPr>
      <w:r w:rsidRPr="00F64E1E">
        <w:rPr>
          <w:rFonts w:ascii="Times New Roman" w:hAnsi="Times New Roman"/>
          <w:iCs/>
          <w:spacing w:val="-1"/>
        </w:rPr>
        <w:t xml:space="preserve">Весна идет 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  <w:iCs/>
          <w:spacing w:val="-1"/>
        </w:rPr>
      </w:pPr>
      <w:r w:rsidRPr="00F64E1E">
        <w:rPr>
          <w:rFonts w:ascii="Times New Roman" w:hAnsi="Times New Roman"/>
          <w:iCs/>
          <w:spacing w:val="-1"/>
        </w:rPr>
        <w:t>В музее у веселого художника</w:t>
      </w:r>
    </w:p>
    <w:p w:rsidR="00D240CC" w:rsidRPr="00F64E1E" w:rsidRDefault="00D240CC" w:rsidP="00D240CC">
      <w:pPr>
        <w:pStyle w:val="a3"/>
        <w:ind w:left="1065"/>
        <w:rPr>
          <w:rFonts w:ascii="Times New Roman" w:hAnsi="Times New Roman"/>
          <w:b/>
          <w:i/>
          <w:iCs/>
          <w:spacing w:val="-1"/>
        </w:rPr>
      </w:pPr>
    </w:p>
    <w:p w:rsidR="00A128F7" w:rsidRPr="00F64E1E" w:rsidRDefault="00A128F7" w:rsidP="00D240CC">
      <w:pPr>
        <w:pStyle w:val="a3"/>
        <w:ind w:left="1065"/>
        <w:rPr>
          <w:rFonts w:ascii="Times New Roman" w:hAnsi="Times New Roman"/>
          <w:b/>
          <w:i/>
          <w:iCs/>
          <w:spacing w:val="-1"/>
        </w:rPr>
      </w:pPr>
    </w:p>
    <w:p w:rsidR="00D224FB" w:rsidRDefault="00F4228E" w:rsidP="00D224FB">
      <w:pPr>
        <w:pStyle w:val="ParagraphStyle"/>
        <w:keepNext/>
        <w:spacing w:before="240" w:after="120" w:line="264" w:lineRule="auto"/>
        <w:ind w:left="-567" w:firstLine="567"/>
        <w:jc w:val="center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aps/>
        </w:rPr>
        <w:tab/>
      </w:r>
      <w:bookmarkStart w:id="1" w:name="_Toc294519521"/>
      <w:bookmarkEnd w:id="1"/>
    </w:p>
    <w:p w:rsidR="00D224FB" w:rsidRDefault="00D224FB" w:rsidP="00D224FB">
      <w:pPr>
        <w:pStyle w:val="ParagraphStyle"/>
        <w:keepNext/>
        <w:spacing w:before="240" w:after="120" w:line="264" w:lineRule="auto"/>
        <w:ind w:left="-567" w:firstLine="567"/>
        <w:jc w:val="center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:rsidR="00D224FB" w:rsidRDefault="00D224FB" w:rsidP="00D224FB">
      <w:pPr>
        <w:pStyle w:val="ParagraphStyle"/>
        <w:keepNext/>
        <w:spacing w:before="240" w:after="120" w:line="264" w:lineRule="auto"/>
        <w:ind w:left="-567" w:firstLine="567"/>
        <w:jc w:val="center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:rsidR="00D224FB" w:rsidRDefault="00D224FB" w:rsidP="00D224FB">
      <w:pPr>
        <w:pStyle w:val="ParagraphStyle"/>
        <w:keepNext/>
        <w:spacing w:before="240" w:after="120" w:line="264" w:lineRule="auto"/>
        <w:ind w:left="-567" w:firstLine="567"/>
        <w:jc w:val="center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:rsidR="00D206F8" w:rsidRDefault="00D206F8" w:rsidP="00D224FB">
      <w:pPr>
        <w:pStyle w:val="ParagraphStyle"/>
        <w:keepNext/>
        <w:spacing w:before="240" w:after="120" w:line="264" w:lineRule="auto"/>
        <w:ind w:left="-567" w:firstLine="567"/>
        <w:jc w:val="center"/>
        <w:outlineLvl w:val="0"/>
        <w:rPr>
          <w:rFonts w:ascii="Times New Roman" w:eastAsiaTheme="minorHAnsi" w:hAnsi="Times New Roman" w:cs="Times New Roman"/>
          <w:b/>
          <w:bCs/>
          <w:caps/>
          <w:sz w:val="28"/>
          <w:szCs w:val="28"/>
          <w:lang w:eastAsia="en-US"/>
        </w:rPr>
      </w:pPr>
    </w:p>
    <w:p w:rsidR="00D206F8" w:rsidRDefault="00D206F8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D206F8" w:rsidRDefault="00D206F8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D206F8" w:rsidRDefault="00D206F8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D206F8" w:rsidRDefault="00D206F8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D206F8" w:rsidRDefault="00D206F8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D206F8" w:rsidRDefault="00D206F8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D206F8" w:rsidRDefault="00D206F8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F64E1E" w:rsidRDefault="00F64E1E" w:rsidP="00D206F8">
      <w:pPr>
        <w:tabs>
          <w:tab w:val="left" w:pos="226"/>
        </w:tabs>
        <w:spacing w:after="0" w:line="240" w:lineRule="auto"/>
        <w:rPr>
          <w:rFonts w:ascii="Times New Roman" w:eastAsiaTheme="minorHAnsi" w:hAnsi="Times New Roman"/>
          <w:b/>
          <w:bCs/>
          <w:caps/>
          <w:lang w:eastAsia="en-US"/>
        </w:rPr>
      </w:pPr>
    </w:p>
    <w:p w:rsidR="00481051" w:rsidRDefault="00481051" w:rsidP="00F64E1E">
      <w:pPr>
        <w:tabs>
          <w:tab w:val="left" w:pos="22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7086A" w:rsidRDefault="00E7086A" w:rsidP="00F64E1E">
      <w:pPr>
        <w:tabs>
          <w:tab w:val="left" w:pos="22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7086A" w:rsidRDefault="00E7086A" w:rsidP="00F64E1E">
      <w:pPr>
        <w:tabs>
          <w:tab w:val="left" w:pos="22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7086A" w:rsidRPr="00E7086A" w:rsidRDefault="00E7086A" w:rsidP="00E7086A">
      <w:pPr>
        <w:tabs>
          <w:tab w:val="left" w:pos="226"/>
        </w:tabs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E7086A">
        <w:rPr>
          <w:rFonts w:ascii="Times New Roman" w:hAnsi="Times New Roman"/>
          <w:bCs/>
          <w:caps/>
          <w:sz w:val="24"/>
          <w:szCs w:val="24"/>
        </w:rPr>
        <w:t>уТВЕРЖДАЮ:ЗАМ.ДИРЕКТОРА ПО увр ________ т.в.сЕРЕДА</w:t>
      </w:r>
    </w:p>
    <w:p w:rsidR="00E7086A" w:rsidRDefault="00E7086A" w:rsidP="00F64E1E">
      <w:pPr>
        <w:tabs>
          <w:tab w:val="left" w:pos="22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7086A" w:rsidRDefault="00E7086A" w:rsidP="00F64E1E">
      <w:pPr>
        <w:tabs>
          <w:tab w:val="left" w:pos="22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7086A" w:rsidRDefault="00E7086A" w:rsidP="00F64E1E">
      <w:pPr>
        <w:tabs>
          <w:tab w:val="left" w:pos="22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224FB" w:rsidRDefault="00D206F8" w:rsidP="00F64E1E">
      <w:pPr>
        <w:tabs>
          <w:tab w:val="left" w:pos="2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206F8">
        <w:rPr>
          <w:rFonts w:ascii="Times New Roman" w:hAnsi="Times New Roman"/>
          <w:b/>
          <w:bCs/>
          <w:caps/>
          <w:sz w:val="24"/>
          <w:szCs w:val="24"/>
        </w:rPr>
        <w:t>Тематическое  планирование</w:t>
      </w:r>
    </w:p>
    <w:p w:rsidR="00D206F8" w:rsidRPr="00D206F8" w:rsidRDefault="00D206F8" w:rsidP="00D206F8">
      <w:pPr>
        <w:tabs>
          <w:tab w:val="left" w:pos="2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X="90" w:tblpY="1"/>
        <w:tblOverlap w:val="never"/>
        <w:tblW w:w="1105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53"/>
        <w:gridCol w:w="660"/>
        <w:gridCol w:w="40"/>
        <w:gridCol w:w="85"/>
        <w:gridCol w:w="641"/>
        <w:gridCol w:w="8"/>
        <w:gridCol w:w="4566"/>
        <w:gridCol w:w="4204"/>
      </w:tblGrid>
      <w:tr w:rsidR="00D206F8" w:rsidRPr="00D206F8" w:rsidTr="00D206F8">
        <w:trPr>
          <w:trHeight w:val="580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43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Дата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Тема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420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Виды деятельности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</w:p>
        </w:tc>
      </w:tr>
      <w:tr w:rsidR="00D206F8" w:rsidRPr="00D206F8" w:rsidTr="00D206F8">
        <w:trPr>
          <w:trHeight w:val="240"/>
        </w:trPr>
        <w:tc>
          <w:tcPr>
            <w:tcW w:w="8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4566" w:type="dxa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206F8" w:rsidRPr="00D206F8" w:rsidTr="00D206F8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224FB" w:rsidRPr="00D206F8" w:rsidTr="00D206F8">
        <w:tc>
          <w:tcPr>
            <w:tcW w:w="11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24FB" w:rsidRPr="00D206F8" w:rsidRDefault="00D224FB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Чем и как работают художники? (9 ч)</w:t>
            </w:r>
          </w:p>
        </w:tc>
      </w:tr>
      <w:tr w:rsidR="00D206F8" w:rsidRPr="00D206F8" w:rsidTr="00D206F8">
        <w:trPr>
          <w:trHeight w:val="106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Три основные краски создают многоцветие мира. 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Цветочная поляна 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репродукций картин, беседа «Как художник и поэт чувствуют красоту».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Практическая работа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смешение гуашевых красок</w:t>
            </w:r>
          </w:p>
        </w:tc>
      </w:tr>
      <w:tr w:rsidR="00D206F8" w:rsidRPr="00D206F8" w:rsidTr="00FD07C9">
        <w:trPr>
          <w:trHeight w:val="1007"/>
        </w:trPr>
        <w:tc>
          <w:tcPr>
            <w:tcW w:w="8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FD07C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Гуашь.Добавление белой и черной  краски. Природная стихия 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206F8" w:rsidRPr="00D206F8" w:rsidRDefault="00D206F8" w:rsidP="006F08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репродукций  картин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беседа, обсуждение работ.</w:t>
            </w:r>
          </w:p>
          <w:p w:rsidR="00D206F8" w:rsidRPr="00D206F8" w:rsidRDefault="00D206F8" w:rsidP="00280EE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Выразительные возможности восковых мелков. Букет осени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ассматривание репродукций картин, беседа, обсуждение работ.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восковыми мелками и акварелью в альбоме. Изображение осеннего букета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4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Выразительные возможности восковых мелков. Золотая рыбка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восковыми мелками на наждачной бумаге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беседа, обсуждение работ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01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</w:p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Выразительные возможности аппликации. Аппликация из осенних листьев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с природнымма-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териалом на цветном картоне. Составление композиций из листьев 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38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Выразительные возможности графических материалов. Линия-выдумщица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репродукций картин известных художников.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тушью, пером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тетради. Превращение пятен в птиц, зверей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и разные волшебные существа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23"/>
        </w:trPr>
        <w:tc>
          <w:tcPr>
            <w:tcW w:w="8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Выразительные возможности графических материалов. Волшебный </w:t>
            </w: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изученного)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репродукций картин известных художников.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тушью, пером, палочкой и акварелью в альбоме. Изображение волшебного леса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Выразительность материалов для работы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в объеме. Пингвинчик на льдине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абота с пластилином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и стеками. Лепка пингвина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656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9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Для художника любой материал может стать выразительным.Изображение родного города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с помощью неожиданных материалов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гуашью, акварелью, мелками, неожиданными материалами. Изображение родного города</w:t>
            </w:r>
          </w:p>
        </w:tc>
      </w:tr>
      <w:tr w:rsidR="00D224FB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11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4FB" w:rsidRPr="00D206F8" w:rsidRDefault="00D224FB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>Реальность и фантазия (7 ч)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Изображение и реальность. Павлин 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репродукций картин известных художников, обсуждение работ.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гуашью. Изображение павлина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Изображение и фантазия. Сказочная птица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еседа, рассматривание иллюстраций, изделий художественных промыслов с изображениями сказочных птиц.Изображение жар-птицы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Украшение и реальность. Паутинка. Узор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на стекле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иллюстраций с изображениями паутины в природе, обсуждение работ.</w:t>
            </w: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Индивидуальная работа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 выбору учащихся):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1) изображение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 xml:space="preserve">морозного узора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на стекле в рабочей тетради;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2) рисование полета снежинок на черном или синем картоне;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3) изображение паутины в альбоме гуашевыми красками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55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785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Украшение и фантазия.Украшаем кокошник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и сарафан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иллюстраций женской одежды.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гуашью и акварелью в тетради, украшение кокошника, сарафана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и блузки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Постройка и реальность. Подводный мир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с цветной бумагой на формате А4, конструирование природных форм (рыбка,  водоросли, черепаха, медуза, улитка, ракушка)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ind w:right="-75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15–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Постройка и фантазия.Сказочный город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(индивидуально-групповой проект)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онструирование из готовых форм, работа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с цветной бумагой, пластилином, создание сказочного города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ind w:left="206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 чем говорит искусство? (9 ч)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Выражение отношения к окружающему миру через изображение природы. Море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репродукций картин известных художников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гуашью, акварелью. Изображение моря с передачей настроения природы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Выражение отношения к окружающему миру через изображение животных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репродукций картин В. Ватагина, сравнение, анализ, обсуждение работ.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абота простым карандашом, гуашью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 xml:space="preserve">и черным фломастером. Изображение животного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с передачей характера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ind w:right="-75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19–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Образ человека и его характер (женский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образ)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репродукций картин известных художников, обсуждение работ.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в тетради цветными карандашами.Изображение положительного и отрицательного женского образа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6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</w:t>
            </w:r>
          </w:p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785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Образ человека и его характер 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(в объеме мужской образ) 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репродукций картин известных художников, обсуждение работ.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абота с пластилином. </w:t>
            </w:r>
            <w:r w:rsidRPr="00D206F8">
              <w:rPr>
                <w:rFonts w:ascii="Times New Roman" w:eastAsiaTheme="minorHAnsi" w:hAnsi="Times New Roman"/>
                <w:caps/>
                <w:sz w:val="20"/>
                <w:szCs w:val="20"/>
                <w:lang w:eastAsia="en-US"/>
              </w:rPr>
              <w:t>л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епка сказочного героя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1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22</w:t>
            </w:r>
          </w:p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Выражение характера человека через украшение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еседа, обсуждение работ.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ппликация из бумаги.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Украшение готовых форм доспехов и кокошников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62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</w:t>
            </w:r>
          </w:p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Выражение характера человека через украшение, конструкцию и декор 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гуашью в альбоме.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Изображение «злых и добрых» кораблей, украшение паруса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ind w:right="-75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24–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Совместно Мастера Изображения, Украшения, Постройки создают дома для сказочных героев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с разными материалами. Изображение дома доброй феи и сказочной колдуньи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1"/>
        </w:trPr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0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ind w:left="272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Как говорит искусство? (9 ч)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26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Цвет как средство выражения.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Теплые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 xml:space="preserve">и холодные цвета. Чудо-коврик </w:t>
            </w: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(изучение и первичное закрепление новых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репродукций картин известных художников, обсуждение работ.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гуашью в альбоме.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Изображение чудо-коврика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/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Default="00D206F8" w:rsidP="00D206F8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Цвет как средство выражения.Тихие и звонкие цвета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ассматривание репродукций картин известных художников, 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Индивидуальная работа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(в альбоме):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1-й вариант. Рисование букета цветов с использованием холодных и теплых оттенков (акварель, кисти,трубочка).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2-й вариант. Рисование пейзажа с использованием теплых и холодных оттенков (гуашь)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Пятно как средство выражения. Силуэт 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репродукций картин известных художников, обсуждение работ.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абота с гуашью и черной бумагой. Изображение силуэтных композиций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29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Ритм и движение пятен как средство выражения. Мыльные пузыри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иллюстраций, репродукций картин, обсуждение работ.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зображение летящих мыльных пузырей восковыми мелками или пастелью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59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</w:t>
            </w:r>
          </w:p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Линия как средство выражения. Ритм линий. Весенняя поляна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иллюстраций, графических картин, обсуждение работ.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оздание фонаакварелью, тушью.Изображение весенней поляны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38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</w:t>
            </w:r>
          </w:p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Линия как средство выражения. Характер линий. Дерево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ассматривание репродукций картин известных художников, обсуждение работ.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Дорисовывание деревьев, разных по характеру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7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32–33</w:t>
            </w:r>
          </w:p>
          <w:p w:rsidR="00D206F8" w:rsidRPr="00D206F8" w:rsidRDefault="00D206F8" w:rsidP="00D206F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Ритм линий и пятен, композиция – средства выразительности. Весна идет 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Коллективная работа с разными материалами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(гуашь, пастель, бумага). Изображение весеннего леса и птиц</w:t>
            </w:r>
          </w:p>
        </w:tc>
      </w:tr>
      <w:tr w:rsidR="00D206F8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95"/>
        </w:trPr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    34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музее у веселого художника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атериалы по выбору учащихся): 1-й вариант. Принести самую хорошую работу и уметь ее представить.</w:t>
            </w:r>
          </w:p>
          <w:p w:rsidR="00D206F8" w:rsidRPr="00D206F8" w:rsidRDefault="00D206F8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2-й вариант. Украшение заготовки закладки. Работа </w:t>
            </w:r>
            <w:r w:rsidRPr="00D206F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с конструктором (по замыслу ученика)</w:t>
            </w:r>
          </w:p>
        </w:tc>
      </w:tr>
      <w:tr w:rsidR="00D224FB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85"/>
        </w:trPr>
        <w:tc>
          <w:tcPr>
            <w:tcW w:w="6853" w:type="dxa"/>
            <w:gridSpan w:val="7"/>
            <w:vMerge w:val="restart"/>
            <w:tcBorders>
              <w:top w:val="single" w:sz="4" w:space="0" w:color="auto"/>
            </w:tcBorders>
          </w:tcPr>
          <w:p w:rsidR="00D224FB" w:rsidRPr="00481051" w:rsidRDefault="00D224FB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D224FB" w:rsidRPr="00D206F8" w:rsidRDefault="00D224FB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224FB" w:rsidRPr="00D206F8" w:rsidTr="00D206F8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4204" w:type="dxa"/>
          <w:trHeight w:val="304"/>
        </w:trPr>
        <w:tc>
          <w:tcPr>
            <w:tcW w:w="6853" w:type="dxa"/>
            <w:gridSpan w:val="7"/>
            <w:vMerge/>
            <w:tcBorders>
              <w:bottom w:val="nil"/>
            </w:tcBorders>
          </w:tcPr>
          <w:p w:rsidR="00D224FB" w:rsidRPr="00D206F8" w:rsidRDefault="00D224FB" w:rsidP="00D206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D206F8" w:rsidRDefault="00D206F8" w:rsidP="00D240CC">
      <w:pPr>
        <w:pStyle w:val="ParagraphStyle"/>
        <w:tabs>
          <w:tab w:val="left" w:pos="1640"/>
          <w:tab w:val="center" w:pos="4844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  <w:bookmarkStart w:id="2" w:name="_GoBack"/>
      <w:bookmarkEnd w:id="2"/>
    </w:p>
    <w:p w:rsidR="00D206F8" w:rsidRDefault="00D206F8" w:rsidP="00D240CC">
      <w:pPr>
        <w:pStyle w:val="ParagraphStyle"/>
        <w:tabs>
          <w:tab w:val="left" w:pos="1640"/>
          <w:tab w:val="center" w:pos="4844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D206F8" w:rsidRDefault="00D206F8" w:rsidP="00D240CC">
      <w:pPr>
        <w:pStyle w:val="ParagraphStyle"/>
        <w:tabs>
          <w:tab w:val="left" w:pos="1640"/>
          <w:tab w:val="center" w:pos="4844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D206F8" w:rsidRDefault="00D206F8" w:rsidP="00D240CC">
      <w:pPr>
        <w:pStyle w:val="ParagraphStyle"/>
        <w:tabs>
          <w:tab w:val="left" w:pos="1640"/>
          <w:tab w:val="center" w:pos="4844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D206F8" w:rsidRDefault="00D206F8" w:rsidP="00D240CC">
      <w:pPr>
        <w:pStyle w:val="ParagraphStyle"/>
        <w:tabs>
          <w:tab w:val="left" w:pos="1640"/>
          <w:tab w:val="center" w:pos="4844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D206F8" w:rsidRDefault="00D206F8" w:rsidP="00D240CC">
      <w:pPr>
        <w:pStyle w:val="ParagraphStyle"/>
        <w:tabs>
          <w:tab w:val="left" w:pos="1640"/>
          <w:tab w:val="center" w:pos="4844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D206F8" w:rsidRDefault="00D206F8" w:rsidP="00D240CC">
      <w:pPr>
        <w:pStyle w:val="ParagraphStyle"/>
        <w:tabs>
          <w:tab w:val="left" w:pos="1640"/>
          <w:tab w:val="center" w:pos="4844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D206F8" w:rsidRDefault="00D206F8" w:rsidP="00D240CC">
      <w:pPr>
        <w:pStyle w:val="ParagraphStyle"/>
        <w:tabs>
          <w:tab w:val="left" w:pos="1640"/>
          <w:tab w:val="center" w:pos="4844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D206F8" w:rsidRDefault="00D206F8" w:rsidP="00D240CC">
      <w:pPr>
        <w:pStyle w:val="ParagraphStyle"/>
        <w:tabs>
          <w:tab w:val="left" w:pos="1640"/>
          <w:tab w:val="center" w:pos="4844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D206F8" w:rsidRDefault="00D206F8" w:rsidP="00D240CC">
      <w:pPr>
        <w:pStyle w:val="ParagraphStyle"/>
        <w:tabs>
          <w:tab w:val="left" w:pos="1640"/>
          <w:tab w:val="center" w:pos="4844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D206F8" w:rsidRDefault="00D206F8" w:rsidP="00D240CC">
      <w:pPr>
        <w:pStyle w:val="ParagraphStyle"/>
        <w:tabs>
          <w:tab w:val="left" w:pos="1640"/>
          <w:tab w:val="center" w:pos="4844"/>
        </w:tabs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AC5AFC" w:rsidRPr="00D240CC" w:rsidRDefault="00F4228E" w:rsidP="00481051">
      <w:pPr>
        <w:pStyle w:val="ParagraphStyle"/>
        <w:spacing w:line="259" w:lineRule="auto"/>
        <w:jc w:val="both"/>
        <w:rPr>
          <w:rFonts w:ascii="Times New Roman" w:hAnsi="Times New Roman" w:cs="Times New Roman"/>
        </w:rPr>
      </w:pPr>
      <w:r w:rsidRPr="00D240CC">
        <w:rPr>
          <w:rFonts w:ascii="Times New Roman" w:hAnsi="Times New Roman" w:cs="Times New Roman"/>
        </w:rPr>
        <w:t>.</w:t>
      </w:r>
    </w:p>
    <w:sectPr w:rsidR="00AC5AFC" w:rsidRPr="00D240CC" w:rsidSect="00481051">
      <w:type w:val="continuous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07D"/>
    <w:multiLevelType w:val="hybridMultilevel"/>
    <w:tmpl w:val="01FC9A98"/>
    <w:lvl w:ilvl="0" w:tplc="4D8EA6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4228E"/>
    <w:rsid w:val="000C6F35"/>
    <w:rsid w:val="00183155"/>
    <w:rsid w:val="00481051"/>
    <w:rsid w:val="008C1FF7"/>
    <w:rsid w:val="00A128F7"/>
    <w:rsid w:val="00AC5AFC"/>
    <w:rsid w:val="00D206F8"/>
    <w:rsid w:val="00D224FB"/>
    <w:rsid w:val="00D240CC"/>
    <w:rsid w:val="00E7086A"/>
    <w:rsid w:val="00F4228E"/>
    <w:rsid w:val="00F6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1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13</cp:revision>
  <cp:lastPrinted>2017-09-11T11:31:00Z</cp:lastPrinted>
  <dcterms:created xsi:type="dcterms:W3CDTF">2015-09-13T13:28:00Z</dcterms:created>
  <dcterms:modified xsi:type="dcterms:W3CDTF">2017-09-11T11:32:00Z</dcterms:modified>
</cp:coreProperties>
</file>