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AA" w:rsidRPr="00DC481B" w:rsidRDefault="001E5FAA" w:rsidP="001E5F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81B"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1E5FAA" w:rsidRPr="00DC481B" w:rsidRDefault="001E5FAA" w:rsidP="001E5F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81B">
        <w:rPr>
          <w:rFonts w:ascii="Times New Roman" w:hAnsi="Times New Roman"/>
          <w:b/>
          <w:sz w:val="32"/>
          <w:szCs w:val="32"/>
        </w:rPr>
        <w:t>Стародубского муниципального района Брянской области</w:t>
      </w:r>
    </w:p>
    <w:p w:rsidR="001E5FAA" w:rsidRPr="00DC481B" w:rsidRDefault="001E5FAA" w:rsidP="001E5F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5FAA" w:rsidRPr="00DC481B" w:rsidRDefault="001E5FAA" w:rsidP="001E5FAA">
      <w:pPr>
        <w:jc w:val="center"/>
        <w:rPr>
          <w:rFonts w:ascii="Times New Roman" w:hAnsi="Times New Roman"/>
        </w:rPr>
      </w:pPr>
      <w:r w:rsidRPr="00834DCC">
        <w:rPr>
          <w:rFonts w:ascii="Times New Roman" w:hAnsi="Times New Roman"/>
          <w:noProof/>
          <w:lang w:eastAsia="ru-RU"/>
        </w:rPr>
        <w:drawing>
          <wp:inline distT="0" distB="0" distL="0" distR="0" wp14:anchorId="09AB9694" wp14:editId="16BC538E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FAA" w:rsidRPr="00DC481B" w:rsidRDefault="001E5FAA" w:rsidP="001E5FAA">
      <w:pPr>
        <w:rPr>
          <w:rFonts w:ascii="Times New Roman" w:hAnsi="Times New Roman"/>
        </w:rPr>
      </w:pPr>
    </w:p>
    <w:p w:rsidR="001E5FAA" w:rsidRPr="00DC481B" w:rsidRDefault="001E5FAA" w:rsidP="001E5FAA">
      <w:pPr>
        <w:jc w:val="center"/>
        <w:rPr>
          <w:rFonts w:ascii="Times New Roman" w:hAnsi="Times New Roman"/>
          <w:b/>
          <w:sz w:val="56"/>
          <w:szCs w:val="56"/>
        </w:rPr>
      </w:pPr>
      <w:r w:rsidRPr="00DC481B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1E5FAA" w:rsidRPr="00DC481B" w:rsidRDefault="001E5FAA" w:rsidP="00B63DD4">
      <w:pPr>
        <w:jc w:val="center"/>
        <w:rPr>
          <w:rFonts w:ascii="Times New Roman" w:hAnsi="Times New Roman"/>
          <w:b/>
          <w:sz w:val="40"/>
          <w:szCs w:val="40"/>
        </w:rPr>
      </w:pPr>
      <w:r w:rsidRPr="00DC481B">
        <w:rPr>
          <w:rFonts w:ascii="Times New Roman" w:hAnsi="Times New Roman"/>
          <w:b/>
          <w:sz w:val="40"/>
          <w:szCs w:val="40"/>
        </w:rPr>
        <w:t>по предмету</w:t>
      </w:r>
      <w:r w:rsidR="00B63DD4">
        <w:rPr>
          <w:rFonts w:ascii="Times New Roman" w:hAnsi="Times New Roman"/>
          <w:b/>
          <w:sz w:val="40"/>
          <w:szCs w:val="40"/>
        </w:rPr>
        <w:t xml:space="preserve"> </w:t>
      </w:r>
      <w:r w:rsidRPr="00DC481B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Русский язык</w:t>
      </w:r>
      <w:r w:rsidRPr="00DC481B">
        <w:rPr>
          <w:rFonts w:ascii="Times New Roman" w:hAnsi="Times New Roman"/>
          <w:b/>
          <w:sz w:val="40"/>
          <w:szCs w:val="40"/>
        </w:rPr>
        <w:t>»</w:t>
      </w:r>
    </w:p>
    <w:p w:rsidR="001E5FAA" w:rsidRPr="00DC481B" w:rsidRDefault="001E5FAA" w:rsidP="001E5FAA">
      <w:pPr>
        <w:jc w:val="center"/>
        <w:rPr>
          <w:rFonts w:ascii="Times New Roman" w:hAnsi="Times New Roman"/>
          <w:b/>
          <w:sz w:val="40"/>
          <w:szCs w:val="40"/>
        </w:rPr>
      </w:pPr>
      <w:r w:rsidRPr="00DC481B">
        <w:rPr>
          <w:rFonts w:ascii="Times New Roman" w:hAnsi="Times New Roman"/>
          <w:b/>
          <w:sz w:val="40"/>
          <w:szCs w:val="40"/>
        </w:rPr>
        <w:t xml:space="preserve">для </w:t>
      </w:r>
      <w:r>
        <w:rPr>
          <w:rFonts w:ascii="Times New Roman" w:hAnsi="Times New Roman"/>
          <w:b/>
          <w:sz w:val="40"/>
          <w:szCs w:val="40"/>
        </w:rPr>
        <w:t>7</w:t>
      </w:r>
      <w:r w:rsidRPr="00DC481B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1E5FAA" w:rsidRPr="00DC481B" w:rsidRDefault="001E5FAA" w:rsidP="001E5F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FAA" w:rsidRDefault="001E5FAA" w:rsidP="001E5FAA">
      <w:pPr>
        <w:jc w:val="center"/>
        <w:rPr>
          <w:rFonts w:ascii="Times New Roman" w:hAnsi="Times New Roman"/>
          <w:i/>
          <w:sz w:val="28"/>
          <w:szCs w:val="28"/>
        </w:rPr>
      </w:pPr>
    </w:p>
    <w:p w:rsidR="00B63DD4" w:rsidRPr="00DC481B" w:rsidRDefault="00B63DD4" w:rsidP="001E5FA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E5FAA" w:rsidRPr="00DC481B" w:rsidRDefault="001E5FAA" w:rsidP="001E5FAA">
      <w:pPr>
        <w:jc w:val="both"/>
        <w:rPr>
          <w:rFonts w:ascii="Times New Roman" w:hAnsi="Times New Roman"/>
          <w:sz w:val="28"/>
          <w:szCs w:val="28"/>
        </w:rPr>
      </w:pPr>
      <w:r w:rsidRPr="00DC481B">
        <w:rPr>
          <w:rFonts w:ascii="Times New Roman" w:hAnsi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DC481B">
        <w:rPr>
          <w:rFonts w:ascii="Times New Roman" w:hAnsi="Times New Roman"/>
          <w:sz w:val="28"/>
          <w:szCs w:val="28"/>
        </w:rPr>
        <w:t>.</w:t>
      </w:r>
    </w:p>
    <w:p w:rsidR="001E5FAA" w:rsidRDefault="001E5FAA" w:rsidP="001E5FAA">
      <w:pPr>
        <w:rPr>
          <w:rFonts w:ascii="Times New Roman" w:hAnsi="Times New Roman"/>
          <w:sz w:val="28"/>
          <w:szCs w:val="28"/>
        </w:rPr>
      </w:pPr>
    </w:p>
    <w:p w:rsidR="001E5FAA" w:rsidRPr="00DC481B" w:rsidRDefault="001E5FAA" w:rsidP="001E5FAA">
      <w:pPr>
        <w:rPr>
          <w:rFonts w:ascii="Times New Roman" w:hAnsi="Times New Roman"/>
          <w:sz w:val="28"/>
          <w:szCs w:val="28"/>
        </w:rPr>
      </w:pPr>
    </w:p>
    <w:p w:rsidR="001E5FAA" w:rsidRPr="00DC481B" w:rsidRDefault="001E5FAA" w:rsidP="001E5FAA">
      <w:pPr>
        <w:rPr>
          <w:rFonts w:ascii="Times New Roman" w:hAnsi="Times New Roman"/>
          <w:sz w:val="28"/>
          <w:szCs w:val="28"/>
        </w:rPr>
      </w:pPr>
    </w:p>
    <w:p w:rsidR="001E5FAA" w:rsidRPr="00DC481B" w:rsidRDefault="001E5FAA" w:rsidP="001E5FAA">
      <w:pPr>
        <w:jc w:val="center"/>
        <w:rPr>
          <w:rFonts w:ascii="Times New Roman" w:hAnsi="Times New Roman"/>
          <w:sz w:val="28"/>
          <w:szCs w:val="28"/>
        </w:rPr>
      </w:pPr>
      <w:r w:rsidRPr="00DC481B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Мефёдова Валентина Анатольевна</w:t>
      </w:r>
      <w:r w:rsidRPr="00DC481B">
        <w:rPr>
          <w:rFonts w:ascii="Times New Roman" w:hAnsi="Times New Roman"/>
          <w:sz w:val="28"/>
          <w:szCs w:val="28"/>
        </w:rPr>
        <w:t>, учитель русского языка и литературы</w:t>
      </w:r>
    </w:p>
    <w:p w:rsidR="001E5FAA" w:rsidRPr="00DC481B" w:rsidRDefault="001E5FAA" w:rsidP="001E5FAA">
      <w:pPr>
        <w:jc w:val="center"/>
        <w:rPr>
          <w:rFonts w:ascii="Times New Roman" w:hAnsi="Times New Roman"/>
          <w:sz w:val="28"/>
          <w:szCs w:val="28"/>
        </w:rPr>
      </w:pPr>
    </w:p>
    <w:p w:rsidR="001E5FAA" w:rsidRPr="00DC481B" w:rsidRDefault="001E5FAA" w:rsidP="001E5FAA">
      <w:pPr>
        <w:jc w:val="center"/>
        <w:rPr>
          <w:rFonts w:ascii="Times New Roman" w:hAnsi="Times New Roman"/>
          <w:sz w:val="28"/>
          <w:szCs w:val="28"/>
        </w:rPr>
      </w:pPr>
    </w:p>
    <w:p w:rsidR="001E5FAA" w:rsidRPr="00DC481B" w:rsidRDefault="001E5FAA" w:rsidP="001E5FAA">
      <w:pPr>
        <w:jc w:val="center"/>
        <w:rPr>
          <w:rFonts w:ascii="Times New Roman" w:hAnsi="Times New Roman"/>
          <w:sz w:val="28"/>
          <w:szCs w:val="28"/>
        </w:rPr>
      </w:pPr>
      <w:r w:rsidRPr="00DC481B">
        <w:rPr>
          <w:rFonts w:ascii="Times New Roman" w:hAnsi="Times New Roman"/>
          <w:sz w:val="28"/>
          <w:szCs w:val="28"/>
        </w:rPr>
        <w:t>2018 г</w:t>
      </w:r>
    </w:p>
    <w:p w:rsidR="00CD6038" w:rsidRPr="00082F6F" w:rsidRDefault="00CD6038" w:rsidP="00082F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13BFA" w:rsidRDefault="00E13BFA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реализует Федеральный образовательный государственный стандарт основного общего образования, составлена на основе авторской программы по русскому языку для 7 классов (авторы Л.М. Рыбченкова, О.М. Александрова, О.В. Загоровская, А.В. Глазков, А.Г. Лисицын. - М.: Просвещение, 2014). Программа составлена для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7 класса и рассчитана на 175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часов. Учебник «Рус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язык. 7 класс» 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Л. М. </w:t>
      </w:r>
      <w:proofErr w:type="spellStart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«Просвещение», 2017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требованиям общеобразовательного стандарта второго поколения по русскому языку для школ с русским (родным) языком обучения.</w:t>
      </w:r>
    </w:p>
    <w:p w:rsidR="00CD6038" w:rsidRPr="00E13BFA" w:rsidRDefault="00E13BFA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русскому языку для 7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личностном, и </w:t>
      </w:r>
      <w:proofErr w:type="spellStart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уровнях, системно-</w:t>
      </w:r>
      <w:proofErr w:type="spellStart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актуализация воспитательной функции учебного предмета «Русский язык».</w:t>
      </w:r>
    </w:p>
    <w:p w:rsidR="00CD6038" w:rsidRPr="00E13BFA" w:rsidRDefault="00E13BFA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отражает базовый уровень подготовки обучающихся по разделам программы, конкретизирует содержание тем образовательного стандарта и определяет общую стратегию обучения, </w:t>
      </w:r>
      <w:proofErr w:type="gramStart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="00CD6038"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средствами учебного предмета в соответствии с целями изучения русского языка.</w:t>
      </w:r>
    </w:p>
    <w:p w:rsidR="00CD6038" w:rsidRPr="00E13BFA" w:rsidRDefault="00CD6038" w:rsidP="00E13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E13BFA">
        <w:rPr>
          <w:rFonts w:ascii="Times New Roman" w:eastAsia="Times New Roman" w:hAnsi="Times New Roman" w:cs="Times New Roman"/>
          <w:lang w:eastAsia="ru-RU"/>
        </w:rPr>
        <w:t>.</w:t>
      </w:r>
    </w:p>
    <w:p w:rsidR="00CD6038" w:rsidRPr="00082F6F" w:rsidRDefault="00CD6038" w:rsidP="00CD6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1.Планируемые результаты освоения учебного предмета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Личностные:</w:t>
      </w:r>
    </w:p>
    <w:p w:rsidR="00CD6038" w:rsidRPr="00E13BFA" w:rsidRDefault="00CD6038" w:rsidP="00CD60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языка как одной из основных </w:t>
      </w: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национально-культурных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ценностей русского народа;</w:t>
      </w:r>
    </w:p>
    <w:p w:rsidR="00CD6038" w:rsidRPr="00E13BFA" w:rsidRDefault="00CD6038" w:rsidP="00CD60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 </w:t>
      </w: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эстетической ценности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русского языка; уважительное отношение к родному языку, гордость за него;</w:t>
      </w:r>
    </w:p>
    <w:p w:rsidR="00CD6038" w:rsidRPr="00E13BFA" w:rsidRDefault="00CD6038" w:rsidP="00CD603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объем словарного запаса и усвоенных грамматических средств для свободного выражения мыслей и чувств в процессе </w:t>
      </w: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речевого общения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Метапредметные:</w:t>
      </w:r>
    </w:p>
    <w:p w:rsidR="00CD6038" w:rsidRPr="00E13BFA" w:rsidRDefault="00CD6038" w:rsidP="00CD60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 </w:t>
      </w: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речевой деятельности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038" w:rsidRPr="00E13BFA" w:rsidRDefault="00CD6038" w:rsidP="00CD60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приобретенных знаний, умений и навыков в повседневной жизни; способность использовать родной язык как средство получения знаний по </w:t>
      </w: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другим учебным предметам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6038" w:rsidRPr="00E13BFA" w:rsidRDefault="00CD6038" w:rsidP="00CD603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коммуникативно-целесообразное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 окружающими людьми в процессе речевого общения, совместного выполнения какой-либо задачи.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Предметные: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усвоение основ научных знаний о родном языке;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CD6038" w:rsidRPr="00E13BFA" w:rsidRDefault="00CD6038" w:rsidP="00CD603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эстетической функции родного языка.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Pr="00082F6F" w:rsidRDefault="00CD6038" w:rsidP="00CD6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учебного предмета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 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Речь. Речевое общение. Функциональные разновидности языка .</w:t>
      </w:r>
      <w:r w:rsid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Морфология. Орфография. Культура речи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(164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часа).</w:t>
      </w:r>
    </w:p>
    <w:p w:rsidR="00CD6038" w:rsidRPr="00E13BFA" w:rsidRDefault="00E13BFA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Причастие 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( 48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CD6038"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CD6038"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Причастие. Свойства прилагательных и глаголов у причастия. Синтаксическая роль причастий в предложении Действительные и страдательные причастия. Полные и краткие страдательные причастия. Причастный оборот: выделение запятыми причастного оборота. Тек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причастий. 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и две буквы н в кратких страдательных причастиях.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правильно ставить ударение в полных и кратких страдательных причастиях (принесенный, принесен, принесена, принесено принесены) правильно употреблять причастия с суффиксом -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Согласовывать причастия с определяемыми существительными. Строить предложения с причастным оборотом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Описание внешности человека: структура текста. Языковые особенности 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специальные «портретные» слова). Устный пересказ исходного текста с описанием внешности человека выборочное изложение с описанием внешности. Выборочное изложение текста с описанием внешности Описание внешности знакомого по личным впечатлениям по фотографии Виды публичных общественно-политических выступлений. Их структура.</w:t>
      </w:r>
    </w:p>
    <w:p w:rsidR="00CD6038" w:rsidRPr="00E13BFA" w:rsidRDefault="00E13BFA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Деепричастие (22 часа</w:t>
      </w:r>
      <w:r w:rsidR="00CD6038"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Повторение пройденного о глаголе в 5-6 классах. Деепричастие. Глагольные и наречные свойства деепричастия Синтаксическая роль деепричастий в предложении.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( ознакомление</w:t>
      </w:r>
      <w:proofErr w:type="gram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). Деепричастие совершенного и несовершенного вида и их образование. Не с деепричастиями.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правильно строить предложение с деепричастным оборотом. 3. Рассказ по картине.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Наречие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</w:t>
      </w:r>
      <w:r w:rsid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(35 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часов)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Наречие как часть речи. Синтаксическая роль наречий в предложении Степени сравнения наречий и их образование.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наречий. Словообразование наречий. Правописание не с наречиями на -о -е; не - и 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ни- в</w:t>
      </w:r>
      <w:proofErr w:type="gram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наречиях Одна и две буквы н в 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наречиях на -о и -е. Буквы о и е после шипящих на конце наречий. Суффиксы -о и -а на конце наречий. Дефис между словами в наречиях. Слитные и раздельные написания наречий. Буква ь после шипящих на конце наречий.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правильно ставить ударение в наречиях Умение использовать в речи наречия-синонимы и антонимы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действий как вид текста: структура текста, его языковые особенности. Пересказ исходного текста с описанием действий. Категория состояния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Категория состояния как часть речи Ее отличие от наречий Синтаксическая роль слов категории состояния. 2. Выборочное изложение текста с описанием состояния человека или природы.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речи. Культура речи.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Предлог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(17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Предлог как служебная часть речи Синтаксическая роль предлогов в предложении. 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Не- производные</w:t>
      </w:r>
      <w:proofErr w:type="gram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производные предлоги Простые и составные предлоги.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предлогов. Слитные и раздельные написания предлогов (в течение, в продолжение, ввиду, вследствие и др.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).дефис</w:t>
      </w:r>
      <w:proofErr w:type="gram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предлогах из-за, из-под.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правильно употреблять предлоги в и на с и из Умение правильно употреблять существительные с предлогами по. благодаря, согласно, вопреки Умение пользоваться в речи предлогами - синонимами.</w:t>
      </w:r>
    </w:p>
    <w:p w:rsidR="00CD6038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Рассказ от своего имени на основе прочитанного. Рассказ на основе увиденного на картине.</w:t>
      </w:r>
    </w:p>
    <w:p w:rsidR="00082F6F" w:rsidRPr="00E13BFA" w:rsidRDefault="00082F6F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Союз (19 часов)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союзов. Слитные и раздельные написания союзов Отличие на письме союзов зато, тоже, чтобы от местоимений с предлогами и частицами и союза также от наречия так с частицей же.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пользоваться в речи союзами - синонимами 3. Устное рассуждение на дискуссионную тему; его языковые особенности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Частица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D5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(17 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часов)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частиц. Различение на письме частиц не и ни. Правописание не и ни с различными частями речи.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2.Умение выразительно читать предложения с модальными частицами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Рассказ по данному сюжету.</w:t>
      </w:r>
    </w:p>
    <w:p w:rsidR="00082F6F" w:rsidRDefault="00082F6F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Междометие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(2 часа)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1.Звукоподражательные слова. 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 Запятая и восклицательный знак при междометиях.</w:t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Умение выразительно читать предложения с </w:t>
      </w:r>
      <w:proofErr w:type="gramStart"/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междометиями .</w:t>
      </w:r>
      <w:proofErr w:type="gramEnd"/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Повторение и систематизация пройденного</w:t>
      </w:r>
      <w:r w:rsidR="00D5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материала 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7 классе</w:t>
      </w:r>
      <w:r w:rsidRPr="00E13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D509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(2 </w:t>
      </w:r>
      <w:r w:rsidRPr="00E13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часа)</w:t>
      </w: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038" w:rsidRPr="00082F6F" w:rsidRDefault="00CD6038" w:rsidP="00CD60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Тематический план</w:t>
      </w:r>
    </w:p>
    <w:p w:rsidR="00CD6038" w:rsidRPr="00E13BFA" w:rsidRDefault="00CD6038" w:rsidP="00082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0"/>
        <w:gridCol w:w="3821"/>
        <w:gridCol w:w="1560"/>
        <w:gridCol w:w="2126"/>
        <w:gridCol w:w="1559"/>
      </w:tblGrid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часы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Введение. </w:t>
            </w: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Морфология.</w:t>
            </w:r>
          </w:p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систематизация пройденного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BFA" w:rsidRPr="00E13BFA" w:rsidTr="00823D60">
        <w:tc>
          <w:tcPr>
            <w:tcW w:w="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CD6038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6038" w:rsidRPr="00E13BFA" w:rsidRDefault="001A4D9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B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E13BFA">
        <w:rPr>
          <w:rFonts w:ascii="Arial" w:eastAsia="Times New Roman" w:hAnsi="Arial" w:cs="Arial"/>
          <w:color w:val="767676"/>
          <w:sz w:val="24"/>
          <w:szCs w:val="24"/>
          <w:lang w:eastAsia="ru-RU"/>
        </w:rPr>
        <w:br/>
      </w:r>
    </w:p>
    <w:p w:rsidR="00CD6038" w:rsidRPr="00E13BFA" w:rsidRDefault="00CD6038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CD6038" w:rsidRPr="00823D60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038" w:rsidRDefault="00CD6038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CD6038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23D60" w:rsidRDefault="00823D60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823D60" w:rsidRDefault="00823D60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50C47" w:rsidRDefault="00D50C47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509F2" w:rsidRDefault="00D509F2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082F6F" w:rsidRDefault="00082F6F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D509F2" w:rsidRPr="00CD6038" w:rsidRDefault="00D509F2" w:rsidP="00CD60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6038" w:rsidRPr="00823D60" w:rsidRDefault="00823D60" w:rsidP="00823D6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23D60">
        <w:rPr>
          <w:rFonts w:ascii="Arial" w:eastAsia="Times New Roman" w:hAnsi="Arial" w:cs="Arial"/>
          <w:sz w:val="21"/>
          <w:szCs w:val="21"/>
          <w:lang w:eastAsia="ru-RU"/>
        </w:rPr>
        <w:t>Утверждаю ___________ /зам. директора по УВР Середа Т.В./</w:t>
      </w:r>
    </w:p>
    <w:p w:rsidR="00CD6038" w:rsidRDefault="00CD6038" w:rsidP="00CD60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823D60">
        <w:rPr>
          <w:rFonts w:ascii="Arial" w:eastAsia="Times New Roman" w:hAnsi="Arial" w:cs="Arial"/>
          <w:b/>
          <w:bCs/>
          <w:lang w:eastAsia="ru-RU"/>
        </w:rPr>
        <w:t>Календарно-тематическое планирование</w:t>
      </w:r>
      <w:r w:rsidR="00823D60">
        <w:rPr>
          <w:rFonts w:ascii="Arial" w:eastAsia="Times New Roman" w:hAnsi="Arial" w:cs="Arial"/>
          <w:b/>
          <w:bCs/>
          <w:lang w:eastAsia="ru-RU"/>
        </w:rPr>
        <w:t xml:space="preserve"> уроков русского языка в 7 классе</w:t>
      </w:r>
    </w:p>
    <w:p w:rsidR="00823D60" w:rsidRPr="00823D60" w:rsidRDefault="00823D60" w:rsidP="00CD603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(175 часов)</w:t>
      </w: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851"/>
        <w:gridCol w:w="992"/>
        <w:gridCol w:w="992"/>
        <w:gridCol w:w="3544"/>
      </w:tblGrid>
      <w:tr w:rsidR="00823D60" w:rsidRPr="00823D60" w:rsidTr="00823D60">
        <w:trPr>
          <w:trHeight w:val="403"/>
        </w:trPr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85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7E3F40" w:rsidRPr="00823D60" w:rsidRDefault="007E3F40" w:rsidP="00CD603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  <w:p w:rsidR="007E3F40" w:rsidRPr="00823D60" w:rsidRDefault="007E3F40" w:rsidP="00CD6038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</w:t>
            </w:r>
          </w:p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23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деятельности</w:t>
            </w:r>
          </w:p>
        </w:tc>
      </w:tr>
      <w:tr w:rsidR="00823D60" w:rsidRPr="00823D60" w:rsidTr="00823D60">
        <w:trPr>
          <w:trHeight w:val="253"/>
        </w:trPr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E3F40" w:rsidRPr="00823D60" w:rsidRDefault="007E3F40" w:rsidP="00CD603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23D60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Русский язык в современном мире (п. 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группах, совместная, индивидуальная деятельность.</w:t>
            </w:r>
          </w:p>
        </w:tc>
      </w:tr>
      <w:tr w:rsidR="00823D60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Речь. Речевое общение (п. 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работа. Чтение,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, говорение, письмо, работа с кластером в парах.</w:t>
            </w:r>
          </w:p>
        </w:tc>
      </w:tr>
      <w:tr w:rsidR="00823D60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Речевой этикет (п. 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работа. Чтение,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, говорение, письмо, работа с кластером в парах.</w:t>
            </w:r>
          </w:p>
        </w:tc>
      </w:tr>
      <w:tr w:rsidR="00823D60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5–6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Сочинение-рассуждение</w:t>
            </w:r>
            <w:r w:rsidR="00823D60"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по упр.24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Беседа, работа в парах (со словарем), самостоятельная работа.</w:t>
            </w:r>
          </w:p>
        </w:tc>
      </w:tr>
      <w:tr w:rsidR="00823D60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23D60" w:rsidRPr="00823D60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3D6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Функционал</w:t>
            </w:r>
            <w:r w:rsidR="009A2D3C" w:rsidRPr="00823D60">
              <w:rPr>
                <w:rFonts w:ascii="Times New Roman" w:eastAsia="Times New Roman" w:hAnsi="Times New Roman" w:cs="Times New Roman"/>
                <w:lang w:eastAsia="ru-RU"/>
              </w:rPr>
              <w:t>ьные разновидности языка</w:t>
            </w:r>
          </w:p>
          <w:p w:rsidR="007E3F40" w:rsidRPr="00823D60" w:rsidRDefault="009A2D3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(п. 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командах.</w:t>
            </w:r>
          </w:p>
        </w:tc>
      </w:tr>
      <w:tr w:rsidR="00823D60" w:rsidRPr="00823D60" w:rsidTr="009C3E99">
        <w:trPr>
          <w:trHeight w:val="84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E3F40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Текст</w:t>
            </w:r>
            <w:r w:rsidR="00823D60" w:rsidRPr="00823D60">
              <w:rPr>
                <w:rFonts w:ascii="Times New Roman" w:eastAsia="Times New Roman" w:hAnsi="Times New Roman" w:cs="Times New Roman"/>
                <w:lang w:eastAsia="ru-RU"/>
              </w:rPr>
              <w:t>. Его основная и дополнительная информация. Тезисы</w:t>
            </w:r>
            <w:r w:rsidR="009C3E99">
              <w:rPr>
                <w:rFonts w:ascii="Times New Roman" w:eastAsia="Times New Roman" w:hAnsi="Times New Roman" w:cs="Times New Roman"/>
                <w:lang w:eastAsia="ru-RU"/>
              </w:rPr>
              <w:t xml:space="preserve"> (п.5)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E3F40" w:rsidRPr="00823D60" w:rsidRDefault="007E3F40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самостоятельная работа.</w:t>
            </w:r>
          </w:p>
        </w:tc>
      </w:tr>
      <w:tr w:rsidR="009C3E99" w:rsidRPr="00823D60" w:rsidTr="00D50C47">
        <w:trPr>
          <w:trHeight w:val="1040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Контрольный диктант с грамматическим заданием. (</w:t>
            </w:r>
            <w:proofErr w:type="spellStart"/>
            <w:r w:rsidR="00D50C47">
              <w:rPr>
                <w:rFonts w:ascii="Times New Roman" w:eastAsia="Times New Roman" w:hAnsi="Times New Roman" w:cs="Times New Roman"/>
                <w:lang w:eastAsia="ru-RU"/>
              </w:rPr>
              <w:t>Срезовая</w:t>
            </w:r>
            <w:proofErr w:type="spellEnd"/>
            <w:r w:rsidR="00D50C47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на начало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Pr="00823D60" w:rsidRDefault="009C3E99" w:rsidP="00DE654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</w:tr>
      <w:tr w:rsidR="00471A0C" w:rsidRPr="00823D60" w:rsidTr="009C3E99">
        <w:trPr>
          <w:trHeight w:val="693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A0C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Pr="00823D60" w:rsidRDefault="00471A0C" w:rsidP="00DE654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индивидуальная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работа,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в парах</w:t>
            </w:r>
          </w:p>
        </w:tc>
      </w:tr>
      <w:tr w:rsidR="009C3E99" w:rsidRPr="00823D60" w:rsidTr="00DE654B">
        <w:trPr>
          <w:trHeight w:val="4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9A2D3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9C3E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E99" w:rsidRPr="009C3E99" w:rsidRDefault="009C3E99" w:rsidP="009C3E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3E99">
              <w:rPr>
                <w:rFonts w:ascii="Times New Roman" w:eastAsia="Times New Roman" w:hAnsi="Times New Roman" w:cs="Times New Roman"/>
                <w:b/>
                <w:lang w:eastAsia="ru-RU"/>
              </w:rPr>
              <w:t>МОРФОЛОГИЯ</w:t>
            </w:r>
          </w:p>
        </w:tc>
      </w:tr>
      <w:tr w:rsidR="009C3E99" w:rsidRPr="00823D60" w:rsidTr="009C3E99">
        <w:trPr>
          <w:trHeight w:val="1110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3E99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Default="009C3E99" w:rsidP="00D50C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Система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тей речи в русском языке. (п.6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 с кластером.</w:t>
            </w:r>
          </w:p>
        </w:tc>
      </w:tr>
      <w:tr w:rsidR="009C3E99" w:rsidRPr="00823D60" w:rsidTr="00DE654B">
        <w:trPr>
          <w:trHeight w:val="82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C3E99" w:rsidRPr="00823D60" w:rsidRDefault="009C3E99" w:rsidP="009A2D3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3E99" w:rsidRDefault="009C3E99" w:rsidP="009C3E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3E99" w:rsidRPr="009C3E99" w:rsidRDefault="009C3E99" w:rsidP="009C3E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Причастие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Понятие о причастии (п. 7)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Беседа, работа в парах,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микрогруппе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(алгоритм).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16-17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Признаки глагола и прилагательного у причастия (п. 8)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Беседа, работа в парах, самостоятельная работа.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18-19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Причастный оборот (п. 9)</w:t>
            </w:r>
          </w:p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деятельность (игра «Агент 007»).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20-22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Действительные и страдательные причастия</w:t>
            </w:r>
          </w:p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(п. 10)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Беседа, работа в парах.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Сжатое изложение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упр.72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и индивидуальная работа.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Полные и краткие формы причастий (п. 11)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28-29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Причастия настоящего и прошедшего времени (п. 12)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30-32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действительных причастий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и прошедшего времени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(п. 13)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33-35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Образование страдательных причастий</w:t>
            </w:r>
            <w:r w:rsidR="0056583B">
              <w:rPr>
                <w:rFonts w:ascii="Times New Roman" w:eastAsia="Times New Roman" w:hAnsi="Times New Roman" w:cs="Times New Roman"/>
                <w:lang w:eastAsia="ru-RU"/>
              </w:rPr>
              <w:t xml:space="preserve">  настоящего и прошедшего времени (п. 14</w:t>
            </w:r>
            <w:r w:rsidR="00D50C4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коллективная, групповая (мини-проект).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56583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Р/р Комплексная работа с текстом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работа. Чтение,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, говорение, письмо.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38-40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гласных перед н и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56583B">
              <w:rPr>
                <w:rFonts w:ascii="Times New Roman" w:eastAsia="Times New Roman" w:hAnsi="Times New Roman" w:cs="Times New Roman"/>
                <w:lang w:eastAsia="ru-RU"/>
              </w:rPr>
              <w:t xml:space="preserve">  полных и кратких страдательных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причастиях (п. 15)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823D60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41-43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н и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в полных</w:t>
            </w:r>
            <w:r w:rsidR="0056583B">
              <w:rPr>
                <w:rFonts w:ascii="Times New Roman" w:eastAsia="Times New Roman" w:hAnsi="Times New Roman" w:cs="Times New Roman"/>
                <w:lang w:eastAsia="ru-RU"/>
              </w:rPr>
              <w:t xml:space="preserve"> страдательных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причастиях и отглагольных прилагательных (п. 16)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работа. Чтение,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, говорение, письмо, работа с кластером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44-46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н и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в кратких </w:t>
            </w:r>
            <w:r w:rsidR="0056583B">
              <w:rPr>
                <w:rFonts w:ascii="Times New Roman" w:eastAsia="Times New Roman" w:hAnsi="Times New Roman" w:cs="Times New Roman"/>
                <w:lang w:eastAsia="ru-RU"/>
              </w:rPr>
              <w:t xml:space="preserve"> страдательных причастиях и кратких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прилагательных (п. 17)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причастия (п. 18)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коллективная, групповая (мини-проект).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48-50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Правописание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</w:t>
            </w:r>
            <w:r w:rsidR="0056583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 причастиями (п. 19)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коллективная, групповая (мини-проект).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56583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51-51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Изложение</w:t>
            </w:r>
            <w:r w:rsidR="0056583B">
              <w:rPr>
                <w:rFonts w:ascii="Times New Roman" w:eastAsia="Times New Roman" w:hAnsi="Times New Roman" w:cs="Times New Roman"/>
                <w:lang w:eastAsia="ru-RU"/>
              </w:rPr>
              <w:t xml:space="preserve"> по упр. 139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и индивидуальная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56583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Буквы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ё 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после шипящих в суффиксах страдательных причастий прошедшего времени (п. 20)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индивидуальная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55-57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Повторение темы «Причастие» (п. 21)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группах, парах, проект.</w:t>
            </w:r>
          </w:p>
        </w:tc>
      </w:tr>
      <w:tr w:rsidR="009C3E99" w:rsidRPr="00823D60" w:rsidTr="00D50C47">
        <w:trPr>
          <w:trHeight w:val="66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Контрольный диктант по теме «Причастие».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Самостоятельная индивидуальная работа с текстом.</w:t>
            </w:r>
          </w:p>
        </w:tc>
      </w:tr>
      <w:tr w:rsidR="0056583B" w:rsidRPr="00823D60" w:rsidTr="00D50C47">
        <w:trPr>
          <w:trHeight w:val="45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6583B" w:rsidRDefault="0056583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83B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83B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83B" w:rsidRPr="00823D60" w:rsidRDefault="0056583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583B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</w:t>
            </w:r>
          </w:p>
        </w:tc>
      </w:tr>
      <w:tr w:rsidR="00471A0C" w:rsidRPr="00823D60" w:rsidTr="00DE654B">
        <w:trPr>
          <w:trHeight w:val="72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1A0C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1A0C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1A0C" w:rsidRPr="00471A0C" w:rsidRDefault="00471A0C" w:rsidP="00471A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Деепричастие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9C3E99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Pr="00823D60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1A0C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о деепричастии </w:t>
            </w:r>
          </w:p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(п. 22)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мини-проект.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471A0C" w:rsidP="0056583B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62-64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Деепричастный оборот (п. 23)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деятельность (игра «Агент 007»).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Тезисный план текста</w:t>
            </w:r>
            <w:r w:rsidR="00471A0C">
              <w:rPr>
                <w:rFonts w:ascii="Times New Roman" w:eastAsia="Times New Roman" w:hAnsi="Times New Roman" w:cs="Times New Roman"/>
                <w:lang w:eastAsia="ru-RU"/>
              </w:rPr>
              <w:t xml:space="preserve"> (упр.165)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самостоятельная работа.</w:t>
            </w:r>
          </w:p>
        </w:tc>
      </w:tr>
      <w:tr w:rsidR="009C3E99" w:rsidRPr="00823D60" w:rsidTr="0056583B">
        <w:trPr>
          <w:trHeight w:val="617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66-68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Правописание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 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 деепричастиями (п. 24)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индивидуальная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Деепричастия совершенного и несовершенного вида (п. 25)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мини-проект.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471A0C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71-72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Сочинение-описание картины</w:t>
            </w:r>
            <w:r w:rsidR="00471A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71A0C">
              <w:rPr>
                <w:rFonts w:ascii="Times New Roman" w:eastAsia="Times New Roman" w:hAnsi="Times New Roman" w:cs="Times New Roman"/>
                <w:lang w:eastAsia="ru-RU"/>
              </w:rPr>
              <w:t>Б.Кустодиева</w:t>
            </w:r>
            <w:proofErr w:type="spellEnd"/>
            <w:r w:rsidR="00471A0C">
              <w:rPr>
                <w:rFonts w:ascii="Times New Roman" w:eastAsia="Times New Roman" w:hAnsi="Times New Roman" w:cs="Times New Roman"/>
                <w:lang w:eastAsia="ru-RU"/>
              </w:rPr>
              <w:t xml:space="preserve"> «Сирень» (упр. 181, 182)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471A0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73-74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Р/р. </w:t>
            </w:r>
            <w:r w:rsidR="009C3E99" w:rsidRPr="00823D60">
              <w:rPr>
                <w:rFonts w:ascii="Times New Roman" w:eastAsia="Times New Roman" w:hAnsi="Times New Roman" w:cs="Times New Roman"/>
                <w:lang w:eastAsia="ru-RU"/>
              </w:rPr>
              <w:t>Рассуждение и его виды (п. 26)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 работа. Чтение,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, говорение, письмо, работа над мини-проектом в группе.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75-76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Сочинение-рассуждение</w:t>
            </w:r>
          </w:p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(упр.193)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деепричастия (п. 27)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коллективная, мини-проект.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78-80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Повторение темы «Деепричастие» (п. 28)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и индивидуальная работа.</w:t>
            </w:r>
          </w:p>
        </w:tc>
      </w:tr>
      <w:tr w:rsidR="009C3E99" w:rsidRPr="00823D60" w:rsidTr="00C3797B">
        <w:trPr>
          <w:trHeight w:val="6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 «Деепричастие».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работа, работа в парах.</w:t>
            </w:r>
          </w:p>
        </w:tc>
      </w:tr>
      <w:tr w:rsidR="00C3797B" w:rsidRPr="00823D60" w:rsidTr="00C3797B">
        <w:trPr>
          <w:trHeight w:val="544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97B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</w:t>
            </w:r>
          </w:p>
        </w:tc>
      </w:tr>
      <w:tr w:rsidR="00C3797B" w:rsidRPr="00823D60" w:rsidTr="00DE654B">
        <w:trPr>
          <w:trHeight w:val="37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797B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797B" w:rsidRDefault="00C3797B" w:rsidP="00C379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3797B" w:rsidRPr="00C3797B" w:rsidRDefault="00C3797B" w:rsidP="00C379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3797B">
              <w:rPr>
                <w:rFonts w:ascii="Times New Roman" w:eastAsia="Times New Roman" w:hAnsi="Times New Roman" w:cs="Times New Roman"/>
                <w:b/>
                <w:lang w:eastAsia="ru-RU"/>
              </w:rPr>
              <w:t>Наречие</w:t>
            </w:r>
          </w:p>
        </w:tc>
      </w:tr>
      <w:tr w:rsidR="00C3797B" w:rsidRPr="00823D60" w:rsidTr="00D50C47">
        <w:trPr>
          <w:trHeight w:val="758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797B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83-84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Наречие как часть речи </w:t>
            </w:r>
          </w:p>
          <w:p w:rsidR="00C3797B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(п. 29)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3797B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797B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мини-проект.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85-87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Разряды наречий по значению (п. 30)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88-89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Комплексная работа над текстом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90-91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Степени сравнения наречий (п. 31)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92-93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 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 наречиями на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(е) </w:t>
            </w:r>
            <w:r w:rsidR="000722C2">
              <w:rPr>
                <w:rFonts w:ascii="Times New Roman" w:eastAsia="Times New Roman" w:hAnsi="Times New Roman" w:cs="Times New Roman"/>
                <w:lang w:eastAsia="ru-RU"/>
              </w:rPr>
              <w:t>(п. 32)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группах.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наречия (п. 33)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C3797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 (взаимная проверка).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C3797B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  <w:r w:rsidR="000722C2">
              <w:rPr>
                <w:rFonts w:ascii="Times New Roman" w:eastAsia="Times New Roman" w:hAnsi="Times New Roman" w:cs="Times New Roman"/>
                <w:lang w:eastAsia="ru-RU"/>
              </w:rPr>
              <w:t>-97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Одна и две буквы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в наречиях на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(е) 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(п. 34)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Буквы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и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после шипящих на конце наречий (п. 35)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работа, работа в парах, группе.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100-102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Буквы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на конце наречий (п. 36)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103-104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Дефис между частями слова в наречиях </w:t>
            </w:r>
            <w:r w:rsidR="000722C2">
              <w:rPr>
                <w:rFonts w:ascii="Times New Roman" w:eastAsia="Times New Roman" w:hAnsi="Times New Roman" w:cs="Times New Roman"/>
                <w:lang w:eastAsia="ru-RU"/>
              </w:rPr>
              <w:t>(п. 37)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парах, группах.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105-106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Р/р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подробное  и</w:t>
            </w:r>
            <w:r w:rsidR="009C3E99" w:rsidRPr="00823D60">
              <w:rPr>
                <w:rFonts w:ascii="Times New Roman" w:eastAsia="Times New Roman" w:hAnsi="Times New Roman" w:cs="Times New Roman"/>
                <w:lang w:eastAsia="ru-RU"/>
              </w:rPr>
              <w:t>зложение</w:t>
            </w:r>
            <w:proofErr w:type="gramEnd"/>
          </w:p>
          <w:p w:rsidR="000722C2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упр. 241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и индивидуальная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471A0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107-109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 наречий, образованных от существительных и количественных числительных (п. 38)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0722C2" w:rsidP="00CD60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110-111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Мягкий знак после шипящих на конце наречий (п. 39)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0722C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112-113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E654B">
              <w:rPr>
                <w:rFonts w:ascii="Times New Roman" w:eastAsia="Times New Roman" w:hAnsi="Times New Roman" w:cs="Times New Roman"/>
                <w:lang w:eastAsia="ru-RU"/>
              </w:rPr>
              <w:t>/р Речевая характеристика героя (по материалам упр. 252)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114-115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Повторение темы «Наречие» (п. 40)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группе, парах (взаимопроверка).</w:t>
            </w:r>
          </w:p>
        </w:tc>
      </w:tr>
      <w:tr w:rsidR="009C3E99" w:rsidRPr="00823D60" w:rsidTr="00D50C47">
        <w:trPr>
          <w:trHeight w:val="5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  <w:p w:rsidR="00DE654B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 «Наречие».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54B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r w:rsidR="00D50C47">
              <w:rPr>
                <w:rFonts w:ascii="Times New Roman" w:eastAsia="Times New Roman" w:hAnsi="Times New Roman" w:cs="Times New Roman"/>
                <w:lang w:eastAsia="ru-RU"/>
              </w:rPr>
              <w:t>дуальная самостоятельная работа</w:t>
            </w:r>
          </w:p>
        </w:tc>
      </w:tr>
      <w:tr w:rsidR="00D50C47" w:rsidRPr="00823D60" w:rsidTr="00D50C47">
        <w:trPr>
          <w:trHeight w:val="720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0C47" w:rsidRDefault="00D50C47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C47" w:rsidRDefault="00D50C47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C47" w:rsidRPr="00823D60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C47" w:rsidRPr="00823D60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C47" w:rsidRPr="00823D60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C47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C47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C47" w:rsidRPr="00823D60" w:rsidRDefault="00D50C47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</w:t>
            </w:r>
          </w:p>
        </w:tc>
      </w:tr>
      <w:tr w:rsidR="00DE654B" w:rsidRPr="00823D60" w:rsidTr="00DE654B">
        <w:trPr>
          <w:trHeight w:val="54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654B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54B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654B" w:rsidRPr="00DE654B" w:rsidRDefault="00DE654B" w:rsidP="00DE654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Предлог</w:t>
            </w:r>
          </w:p>
        </w:tc>
      </w:tr>
      <w:tr w:rsidR="00DE654B" w:rsidRPr="00823D60" w:rsidTr="00D50C47">
        <w:trPr>
          <w:trHeight w:val="772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54B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118-119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Предлог как часть речи</w:t>
            </w:r>
          </w:p>
          <w:p w:rsidR="00DE654B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(п. 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120-121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Предлоги производные и непроизводные (п. 42)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индивидуальная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122-123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</w:t>
            </w:r>
            <w:r w:rsidR="00DE654B">
              <w:rPr>
                <w:rFonts w:ascii="Times New Roman" w:eastAsia="Times New Roman" w:hAnsi="Times New Roman" w:cs="Times New Roman"/>
                <w:lang w:eastAsia="ru-RU"/>
              </w:rPr>
              <w:t xml:space="preserve"> (упр.264)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124-125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Предлоги простые и составные (п. 43)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Беседа, работа в группах,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126-128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54B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предлогов </w:t>
            </w:r>
          </w:p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(п. 44)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работа, работа в парах (составление алгоритма), группах.</w:t>
            </w:r>
          </w:p>
        </w:tc>
      </w:tr>
      <w:tr w:rsidR="009C3E99" w:rsidRPr="00823D60" w:rsidTr="0056583B">
        <w:trPr>
          <w:trHeight w:val="68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129-130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Употребление предлогов в речи (п. 45)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предлога (п. 46)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 (взаимная проверка).</w:t>
            </w:r>
          </w:p>
        </w:tc>
      </w:tr>
      <w:tr w:rsidR="009C3E99" w:rsidRPr="00823D60" w:rsidTr="00DE654B">
        <w:trPr>
          <w:trHeight w:val="62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132-133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654B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темы </w:t>
            </w:r>
            <w:r w:rsidR="00DE654B">
              <w:rPr>
                <w:rFonts w:ascii="Times New Roman" w:eastAsia="Times New Roman" w:hAnsi="Times New Roman" w:cs="Times New Roman"/>
                <w:lang w:eastAsia="ru-RU"/>
              </w:rPr>
              <w:t xml:space="preserve"> «П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редлог</w:t>
            </w:r>
            <w:r w:rsidR="00DE654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(п. 47)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в группе, парах (взаимопроверка).</w:t>
            </w:r>
          </w:p>
        </w:tc>
      </w:tr>
      <w:tr w:rsidR="00DE654B" w:rsidRPr="00823D60" w:rsidTr="00DE654B">
        <w:trPr>
          <w:trHeight w:val="240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54B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«Предлог» (тест)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</w:tc>
      </w:tr>
      <w:tr w:rsidR="00DE654B" w:rsidRPr="00823D60" w:rsidTr="00DE654B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E654B" w:rsidRDefault="00DE654B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654B" w:rsidRPr="00823D60" w:rsidRDefault="00DE654B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и индивидуальная работа</w:t>
            </w:r>
          </w:p>
        </w:tc>
      </w:tr>
      <w:tr w:rsidR="00BF19A6" w:rsidRPr="00823D60" w:rsidTr="00E13BFA">
        <w:trPr>
          <w:trHeight w:val="49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9A6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9A6" w:rsidRPr="00BF19A6" w:rsidRDefault="00BF19A6" w:rsidP="00BF19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Союз</w:t>
            </w:r>
          </w:p>
        </w:tc>
      </w:tr>
      <w:tr w:rsidR="00BF19A6" w:rsidRPr="00823D60" w:rsidTr="00D50C47">
        <w:trPr>
          <w:trHeight w:val="517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19A6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136-137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Союз как часть речи (п. 48)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Разряды союзов (п. 49)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Сочинительные союзы (п. 50)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140-141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Подчинительные союзы (п. 51)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142-143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Правописание союзов (п. 52)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работа, работа в парах (составление алгоритма), группах.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144-145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Сочинение-рассуждение</w:t>
            </w:r>
          </w:p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(упр.316)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146-148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Союзы и союзные слова (п. 53)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Коллективная, самостоятельная работа, работа в парах, </w:t>
            </w:r>
            <w:proofErr w:type="spell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микрогруппах</w:t>
            </w:r>
            <w:proofErr w:type="spell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 (проектная).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149-150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Союзы в простых и сложных предложениях (п. 54)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союза (п. 55)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под руководством учителя,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Повторение темы «Союз» (п. 56)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 (взаимопроверка).</w:t>
            </w:r>
          </w:p>
        </w:tc>
      </w:tr>
      <w:tr w:rsidR="009C3E99" w:rsidRPr="00823D60" w:rsidTr="00BF19A6">
        <w:trPr>
          <w:trHeight w:val="4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по теме «Союз». 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</w:tc>
      </w:tr>
      <w:tr w:rsidR="00BF19A6" w:rsidRPr="00823D60" w:rsidTr="00BF19A6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19A6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</w:tc>
      </w:tr>
      <w:tr w:rsidR="00BF19A6" w:rsidRPr="00823D60" w:rsidTr="00E13BFA">
        <w:trPr>
          <w:trHeight w:val="54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19A6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9A6" w:rsidRPr="00BF19A6" w:rsidRDefault="00D50C47" w:rsidP="00D50C4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</w:t>
            </w:r>
            <w:r w:rsidR="00BF1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Частица</w:t>
            </w:r>
          </w:p>
        </w:tc>
      </w:tr>
      <w:tr w:rsidR="00BF19A6" w:rsidRPr="00823D60" w:rsidTr="00D50C47">
        <w:trPr>
          <w:trHeight w:val="611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19A6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 xml:space="preserve">Частица как часть </w:t>
            </w:r>
            <w:proofErr w:type="gramStart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речи(</w:t>
            </w:r>
            <w:proofErr w:type="gramEnd"/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п. 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19A6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под руководством учителя, работа в парах.</w:t>
            </w:r>
          </w:p>
        </w:tc>
      </w:tr>
      <w:tr w:rsidR="009C3E99" w:rsidRPr="00823D60" w:rsidTr="00D50C47">
        <w:trPr>
          <w:trHeight w:val="49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156-157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D50C47">
              <w:rPr>
                <w:rFonts w:ascii="Times New Roman" w:eastAsia="Times New Roman" w:hAnsi="Times New Roman" w:cs="Times New Roman"/>
                <w:lang w:eastAsia="ru-RU"/>
              </w:rPr>
              <w:t>азряды частиц (п. 58)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BF19A6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158-159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Правописание частиц (п. 59)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парах, мини-проект.</w:t>
            </w:r>
          </w:p>
        </w:tc>
      </w:tr>
      <w:tr w:rsidR="009C3E99" w:rsidRPr="00823D60" w:rsidTr="0056583B">
        <w:trPr>
          <w:trHeight w:val="66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160-161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Правописание частицы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не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(п. 60)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Игра «Я за себя не отвечаю»,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162-163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Разграничение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</w:t>
            </w:r>
            <w:r w:rsidR="00BF19A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 </w:t>
            </w:r>
            <w:r w:rsidRPr="00823D6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ни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 (п. 61)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164-165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Р/р Сочинение-рассуждение</w:t>
            </w:r>
          </w:p>
          <w:p w:rsidR="00BF19A6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упр.368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Коллективная, самостоятельная работа.</w:t>
            </w:r>
          </w:p>
        </w:tc>
      </w:tr>
      <w:tr w:rsidR="009C3E99" w:rsidRPr="00823D60" w:rsidTr="0056583B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166-167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Повторение темы «Частица» (п. 62)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BF19A6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 (взаимопроверка).</w:t>
            </w:r>
          </w:p>
        </w:tc>
      </w:tr>
      <w:tr w:rsidR="009C3E99" w:rsidRPr="00823D60" w:rsidTr="00861E7C">
        <w:trPr>
          <w:trHeight w:val="91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3E99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теме «Служебные части речи»</w:t>
            </w:r>
          </w:p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3E99" w:rsidRPr="00823D60" w:rsidRDefault="009C3E99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</w:tc>
      </w:tr>
      <w:tr w:rsidR="00861E7C" w:rsidRPr="00823D60" w:rsidTr="00861E7C">
        <w:trPr>
          <w:trHeight w:val="449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1E7C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над ошибками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</w:tc>
      </w:tr>
      <w:tr w:rsidR="00861E7C" w:rsidRPr="00823D60" w:rsidTr="00E13BFA">
        <w:trPr>
          <w:trHeight w:val="45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61E7C" w:rsidRPr="00823D60" w:rsidRDefault="00861E7C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1E7C" w:rsidRPr="00861E7C" w:rsidRDefault="00861E7C" w:rsidP="00861E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Междометие</w:t>
            </w:r>
          </w:p>
        </w:tc>
      </w:tr>
      <w:tr w:rsidR="00861E7C" w:rsidRPr="00823D60" w:rsidTr="00D509F2">
        <w:trPr>
          <w:trHeight w:val="109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1E7C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170-171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Междометие (п. 63)</w:t>
            </w:r>
          </w:p>
          <w:p w:rsidR="00D509F2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09F2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Pr="00823D60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1E7C" w:rsidRDefault="00861E7C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D509F2" w:rsidRPr="00823D60" w:rsidTr="00861E7C">
        <w:trPr>
          <w:trHeight w:val="502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09F2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172-173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и систематизация  пройденного  материала в 7 классе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Default="00D509F2" w:rsidP="00A66C50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  <w:tr w:rsidR="00D509F2" w:rsidRPr="00823D60" w:rsidTr="00861E7C">
        <w:trPr>
          <w:trHeight w:val="58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09F2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  <w:p w:rsidR="00D509F2" w:rsidRPr="00823D60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F2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Итоговая к\р (тест)</w:t>
            </w:r>
          </w:p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09F2" w:rsidRDefault="00D509F2" w:rsidP="00861E7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Индивидуальная самостоятельная работа.</w:t>
            </w:r>
          </w:p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09F2" w:rsidRPr="00823D60" w:rsidTr="00861E7C">
        <w:trPr>
          <w:trHeight w:val="615"/>
        </w:trPr>
        <w:tc>
          <w:tcPr>
            <w:tcW w:w="68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509F2" w:rsidRDefault="00D509F2" w:rsidP="000722C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Заключительный урок. </w:t>
            </w: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Pr="00823D60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Default="00D509F2" w:rsidP="00CD60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09F2" w:rsidRDefault="00D509F2" w:rsidP="00E13BFA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D60">
              <w:rPr>
                <w:rFonts w:ascii="Times New Roman" w:eastAsia="Times New Roman" w:hAnsi="Times New Roman" w:cs="Times New Roman"/>
                <w:lang w:eastAsia="ru-RU"/>
              </w:rPr>
              <w:t>Коллективная работа, работа в парах.</w:t>
            </w:r>
          </w:p>
        </w:tc>
      </w:tr>
    </w:tbl>
    <w:p w:rsidR="00CD6038" w:rsidRPr="00823D60" w:rsidRDefault="00CD6038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823D60">
        <w:rPr>
          <w:rFonts w:ascii="Times New Roman" w:eastAsia="Times New Roman" w:hAnsi="Times New Roman" w:cs="Times New Roman"/>
          <w:lang w:eastAsia="ru-RU"/>
        </w:rPr>
        <w:br/>
      </w:r>
    </w:p>
    <w:p w:rsidR="00CD6038" w:rsidRDefault="00861E7C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Часов всего-175</w:t>
      </w:r>
    </w:p>
    <w:p w:rsidR="00861E7C" w:rsidRDefault="00861E7C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Уроков р/р – 26, сочинений- 7, изложений </w:t>
      </w:r>
      <w:r w:rsidR="00D50C47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50C47">
        <w:rPr>
          <w:rFonts w:ascii="Times New Roman" w:eastAsia="Times New Roman" w:hAnsi="Times New Roman" w:cs="Times New Roman"/>
          <w:lang w:eastAsia="ru-RU"/>
        </w:rPr>
        <w:t>3.</w:t>
      </w:r>
    </w:p>
    <w:p w:rsidR="00861E7C" w:rsidRDefault="00861E7C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Контрольных  диктантов- </w:t>
      </w:r>
      <w:r w:rsidR="00D50C47">
        <w:rPr>
          <w:rFonts w:ascii="Times New Roman" w:eastAsia="Times New Roman" w:hAnsi="Times New Roman" w:cs="Times New Roman"/>
          <w:lang w:eastAsia="ru-RU"/>
        </w:rPr>
        <w:t>6</w:t>
      </w:r>
    </w:p>
    <w:p w:rsidR="00861E7C" w:rsidRPr="00823D60" w:rsidRDefault="00861E7C" w:rsidP="00CD6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Тестовых работ -</w:t>
      </w:r>
      <w:r w:rsidR="00D50C47">
        <w:rPr>
          <w:rFonts w:ascii="Times New Roman" w:eastAsia="Times New Roman" w:hAnsi="Times New Roman" w:cs="Times New Roman"/>
          <w:lang w:eastAsia="ru-RU"/>
        </w:rPr>
        <w:t>2</w:t>
      </w:r>
    </w:p>
    <w:p w:rsidR="00B243DD" w:rsidRPr="00823D60" w:rsidRDefault="00B243DD">
      <w:pPr>
        <w:rPr>
          <w:rFonts w:ascii="Times New Roman" w:hAnsi="Times New Roman" w:cs="Times New Roman"/>
        </w:rPr>
      </w:pPr>
    </w:p>
    <w:sectPr w:rsidR="00B243DD" w:rsidRPr="00823D60" w:rsidSect="00B6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40B73"/>
    <w:multiLevelType w:val="multilevel"/>
    <w:tmpl w:val="EFD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47A2F"/>
    <w:multiLevelType w:val="multilevel"/>
    <w:tmpl w:val="50E60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3E661A"/>
    <w:multiLevelType w:val="multilevel"/>
    <w:tmpl w:val="6270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9B"/>
    <w:rsid w:val="000722C2"/>
    <w:rsid w:val="00082F6F"/>
    <w:rsid w:val="001A4D92"/>
    <w:rsid w:val="001E5FAA"/>
    <w:rsid w:val="00471A0C"/>
    <w:rsid w:val="0056583B"/>
    <w:rsid w:val="006A229C"/>
    <w:rsid w:val="007E3F40"/>
    <w:rsid w:val="00823D60"/>
    <w:rsid w:val="00861E7C"/>
    <w:rsid w:val="009A2D3C"/>
    <w:rsid w:val="009C3E99"/>
    <w:rsid w:val="00B243DD"/>
    <w:rsid w:val="00B63DD4"/>
    <w:rsid w:val="00BF19A6"/>
    <w:rsid w:val="00C3797B"/>
    <w:rsid w:val="00CD6038"/>
    <w:rsid w:val="00D11A9B"/>
    <w:rsid w:val="00D509F2"/>
    <w:rsid w:val="00D50C47"/>
    <w:rsid w:val="00DE654B"/>
    <w:rsid w:val="00E1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4A9BC-FB08-4688-BF1C-FD876A3C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038"/>
  </w:style>
  <w:style w:type="paragraph" w:styleId="a3">
    <w:name w:val="Normal (Web)"/>
    <w:basedOn w:val="a"/>
    <w:uiPriority w:val="99"/>
    <w:unhideWhenUsed/>
    <w:rsid w:val="00CD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Пользователь Windows</cp:lastModifiedBy>
  <cp:revision>15</cp:revision>
  <cp:lastPrinted>2017-09-08T23:11:00Z</cp:lastPrinted>
  <dcterms:created xsi:type="dcterms:W3CDTF">2017-09-08T20:27:00Z</dcterms:created>
  <dcterms:modified xsi:type="dcterms:W3CDTF">2018-11-14T18:27:00Z</dcterms:modified>
</cp:coreProperties>
</file>