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Pr="00B43F84" w:rsidRDefault="00693E7A" w:rsidP="00693E7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43F84">
        <w:rPr>
          <w:rFonts w:eastAsia="Calibri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693E7A" w:rsidRPr="00B43F84" w:rsidRDefault="00693E7A" w:rsidP="00693E7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43F84">
        <w:rPr>
          <w:rFonts w:eastAsia="Calibr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693E7A" w:rsidRPr="00B43F84" w:rsidRDefault="00693E7A" w:rsidP="00693E7A">
      <w:pPr>
        <w:spacing w:after="200" w:line="276" w:lineRule="auto"/>
        <w:rPr>
          <w:rFonts w:eastAsia="Calibri"/>
          <w:noProof/>
          <w:sz w:val="22"/>
          <w:szCs w:val="22"/>
        </w:rPr>
      </w:pPr>
    </w:p>
    <w:p w:rsidR="00693E7A" w:rsidRPr="00B43F84" w:rsidRDefault="00300BFE" w:rsidP="00693E7A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93E7A">
        <w:rPr>
          <w:rFonts w:eastAsia="Calibri"/>
          <w:noProof/>
          <w:sz w:val="22"/>
          <w:szCs w:val="22"/>
        </w:rPr>
        <w:drawing>
          <wp:inline distT="0" distB="0" distL="0" distR="0">
            <wp:extent cx="6705600" cy="15716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7A" w:rsidRPr="00B43F84" w:rsidRDefault="00693E7A" w:rsidP="00693E7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3E7A" w:rsidRPr="00B43F84" w:rsidRDefault="00693E7A" w:rsidP="00693E7A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B43F84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693E7A" w:rsidRDefault="00693E7A" w:rsidP="00693E7A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rFonts w:eastAsia="Calibri"/>
          <w:b/>
          <w:sz w:val="40"/>
          <w:szCs w:val="40"/>
          <w:lang w:eastAsia="en-US"/>
        </w:rPr>
        <w:t xml:space="preserve">элективного курса </w:t>
      </w:r>
      <w:r w:rsidRPr="00B43F84">
        <w:rPr>
          <w:rFonts w:eastAsia="Calibri"/>
          <w:b/>
          <w:sz w:val="40"/>
          <w:szCs w:val="40"/>
          <w:lang w:eastAsia="en-US"/>
        </w:rPr>
        <w:t xml:space="preserve">по </w:t>
      </w:r>
      <w:r w:rsidR="009B3244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атематике</w:t>
      </w:r>
    </w:p>
    <w:p w:rsidR="00693E7A" w:rsidRPr="00B43F84" w:rsidRDefault="00693E7A" w:rsidP="00693E7A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693E7A">
        <w:rPr>
          <w:rFonts w:eastAsia="Calibri"/>
          <w:b/>
          <w:sz w:val="40"/>
          <w:szCs w:val="40"/>
          <w:lang w:eastAsia="en-US"/>
        </w:rPr>
        <w:t>«Система п</w:t>
      </w:r>
      <w:r>
        <w:rPr>
          <w:rFonts w:eastAsia="Calibri"/>
          <w:b/>
          <w:sz w:val="40"/>
          <w:szCs w:val="40"/>
          <w:lang w:eastAsia="en-US"/>
        </w:rPr>
        <w:t>одготовки к ЕГЭ по математике»</w:t>
      </w:r>
    </w:p>
    <w:p w:rsidR="00693E7A" w:rsidRPr="00B43F84" w:rsidRDefault="00693E7A" w:rsidP="00693E7A">
      <w:pPr>
        <w:spacing w:line="360" w:lineRule="auto"/>
        <w:jc w:val="center"/>
        <w:rPr>
          <w:b/>
          <w:sz w:val="40"/>
          <w:szCs w:val="40"/>
        </w:rPr>
      </w:pPr>
      <w:r w:rsidRPr="00B43F84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11</w:t>
      </w:r>
      <w:r w:rsidRPr="00B43F84">
        <w:rPr>
          <w:b/>
          <w:sz w:val="40"/>
          <w:szCs w:val="40"/>
        </w:rPr>
        <w:t xml:space="preserve"> класса</w:t>
      </w:r>
    </w:p>
    <w:p w:rsidR="00693E7A" w:rsidRPr="00B43F84" w:rsidRDefault="00693E7A" w:rsidP="00693E7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93E7A" w:rsidRDefault="00693E7A" w:rsidP="00693E7A">
      <w:pPr>
        <w:spacing w:after="200" w:line="276" w:lineRule="auto"/>
        <w:jc w:val="center"/>
        <w:rPr>
          <w:i/>
          <w:sz w:val="28"/>
          <w:szCs w:val="28"/>
        </w:rPr>
      </w:pPr>
    </w:p>
    <w:p w:rsidR="00842587" w:rsidRPr="00B43F84" w:rsidRDefault="00842587" w:rsidP="00693E7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93E7A" w:rsidRDefault="00693E7A" w:rsidP="00693E7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93E7A" w:rsidRDefault="00693E7A" w:rsidP="00693E7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93E7A" w:rsidRPr="00B43F84" w:rsidRDefault="00693E7A" w:rsidP="00693E7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93E7A" w:rsidRPr="00B43F84" w:rsidRDefault="00693E7A" w:rsidP="00693E7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93E7A" w:rsidRPr="00B43F84" w:rsidRDefault="00693E7A" w:rsidP="00693E7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93E7A" w:rsidRPr="00B43F84" w:rsidRDefault="00693E7A" w:rsidP="00693E7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93E7A" w:rsidRPr="00B43F84" w:rsidRDefault="00693E7A" w:rsidP="00693E7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43F84">
        <w:rPr>
          <w:sz w:val="28"/>
          <w:szCs w:val="28"/>
        </w:rPr>
        <w:t>Составитель: Белякова Марина Валерьевна, учитель математики</w:t>
      </w:r>
    </w:p>
    <w:p w:rsidR="00693E7A" w:rsidRPr="00B43F84" w:rsidRDefault="00693E7A" w:rsidP="00693E7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93E7A" w:rsidRPr="00B43F84" w:rsidRDefault="00693E7A" w:rsidP="00693E7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43F84">
        <w:rPr>
          <w:rFonts w:eastAsia="Calibri"/>
          <w:sz w:val="28"/>
          <w:szCs w:val="28"/>
          <w:lang w:eastAsia="en-US"/>
        </w:rPr>
        <w:t>2018 г</w:t>
      </w:r>
    </w:p>
    <w:p w:rsidR="00693E7A" w:rsidRPr="00B43F84" w:rsidRDefault="00693E7A" w:rsidP="00693E7A">
      <w:pPr>
        <w:rPr>
          <w:rFonts w:eastAsia="Calibri"/>
          <w:lang w:eastAsia="en-US"/>
        </w:rPr>
        <w:sectPr w:rsidR="00693E7A" w:rsidRPr="00B43F84" w:rsidSect="00884E8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40599" w:rsidRPr="00B0636C" w:rsidRDefault="00440599" w:rsidP="00B05F0A">
      <w:pPr>
        <w:pStyle w:val="a3"/>
        <w:jc w:val="center"/>
        <w:rPr>
          <w:b/>
        </w:rPr>
      </w:pPr>
      <w:r w:rsidRPr="00B0636C">
        <w:rPr>
          <w:b/>
        </w:rPr>
        <w:lastRenderedPageBreak/>
        <w:t>Пояснительная записка</w:t>
      </w:r>
    </w:p>
    <w:p w:rsidR="00440599" w:rsidRDefault="00440599" w:rsidP="00440599">
      <w:pPr>
        <w:pStyle w:val="a3"/>
        <w:jc w:val="both"/>
      </w:pPr>
      <w:r>
        <w:t>ЕГЭ по математике совмещает два экзамена – выпускной школьный и вступительный в ВУЗ. В связи с этим материал, усвоение которого проверяется при сдаче ЕГЭ, значительно шире материала, проверяемого при сдаче выпускного экзамена. Наряду с вопросами содержания школьного курса алгебры и начал анализа 10-11 классов проверяется усвоение ряда вопросов курсов алгебры 7-9 классов и геометрии 7-11 классов, которые традиционно контролируются на вступительных экзаменах. Таким образом, для подготовки к сдаче ЕГЭ необходимо повторить не только материал курса алгебры и начал анализа, но и некоторых разделов курса математики основной и средней школы: проценты, пропорции, прогрессии, материал курса планиметрии 7-9 классов и курса стереометрии 10-11 классов.</w:t>
      </w:r>
    </w:p>
    <w:p w:rsidR="00440599" w:rsidRDefault="00440599" w:rsidP="00440599">
      <w:pPr>
        <w:pStyle w:val="a3"/>
        <w:jc w:val="both"/>
      </w:pPr>
      <w:r>
        <w:t>Данный курс предназначен для учащи</w:t>
      </w:r>
      <w:r w:rsidR="0098778B">
        <w:t xml:space="preserve">хся 11 класса и рассчитан на 68 </w:t>
      </w:r>
      <w:r>
        <w:t>ч</w:t>
      </w:r>
      <w:r w:rsidR="0098778B">
        <w:t>асов</w:t>
      </w:r>
      <w:r>
        <w:t>. Разработка программы данного курса отвечает как требованиям стандарта математического образования, так и требованиям контрольно-измерительных материалов ЕГЭ. Программа составлена на принципе системного подхода к изучению математики. Она включает полностью содержание курса математики общеобразовательной школы, ряд дополнительных вопросов, непосредственно примыкающих к этому курсу, расширяющих и углубляющих его по основным идейным линиям, а также включены самостоятельные разделы. Такой подход определяет следующие тенденции:</w:t>
      </w:r>
    </w:p>
    <w:p w:rsidR="00440599" w:rsidRDefault="00440599" w:rsidP="0044059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Создание в совокупности с основными разделами курса для удовлетворения интересов и развития способностей учащихся.</w:t>
      </w:r>
    </w:p>
    <w:p w:rsidR="00440599" w:rsidRDefault="00440599" w:rsidP="0044059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Восполнение содержательных пробелов основного курса, придающее содержанию расширенного изучения необходимую целостность.</w:t>
      </w:r>
    </w:p>
    <w:p w:rsidR="00440599" w:rsidRDefault="00440599" w:rsidP="00440599">
      <w:pPr>
        <w:pStyle w:val="a3"/>
        <w:jc w:val="both"/>
      </w:pPr>
      <w:r>
        <w:t>Программа предусматривает возможность изучения содержания курса с различной степенью полноты, обеспечивает прочное и сознательное овладение учащимися системой математических знаний и умений, достаточных для изучения сложных дисциплин и продолжения образования в высших учебных заведениях.</w:t>
      </w:r>
    </w:p>
    <w:p w:rsidR="00440599" w:rsidRDefault="00440599" w:rsidP="00440599">
      <w:pPr>
        <w:pStyle w:val="a3"/>
        <w:jc w:val="both"/>
      </w:pPr>
      <w:r>
        <w:rPr>
          <w:rStyle w:val="a4"/>
          <w:u w:val="single"/>
        </w:rPr>
        <w:t>Цели курса:</w:t>
      </w:r>
    </w:p>
    <w:p w:rsidR="00440599" w:rsidRDefault="00440599" w:rsidP="00440599">
      <w:pPr>
        <w:pStyle w:val="a3"/>
        <w:jc w:val="both"/>
      </w:pPr>
      <w:r>
        <w:t>- практическая  помощь учащимся в подготовке  к  Единому государственному экзамену по математике через повторение, систематизацию, расширение и углубление  знаний;</w:t>
      </w:r>
    </w:p>
    <w:p w:rsidR="00440599" w:rsidRDefault="00440599" w:rsidP="00440599">
      <w:pPr>
        <w:pStyle w:val="a3"/>
        <w:jc w:val="both"/>
      </w:pPr>
      <w:r>
        <w:t>- создание условий для дифференциации и индивидуализации обучения, выбора учащимися разных категорий индивидуальных образовательных траекторий в соответствии с их способностями, склонностями и  потребностями;</w:t>
      </w:r>
    </w:p>
    <w:p w:rsidR="00440599" w:rsidRDefault="00440599" w:rsidP="00440599">
      <w:pPr>
        <w:pStyle w:val="a3"/>
        <w:jc w:val="both"/>
      </w:pPr>
      <w:r>
        <w:t>-  интеллектуальное  развитие учащихся, формирование качеств мышления, характерных для математической деятельности  и  необходимых человеку для жизни в современном обществе, для общей социальной ориентации и решения практических проблем.</w:t>
      </w:r>
    </w:p>
    <w:p w:rsidR="00440599" w:rsidRDefault="00440599" w:rsidP="00440599">
      <w:pPr>
        <w:pStyle w:val="a3"/>
        <w:jc w:val="both"/>
      </w:pPr>
      <w:r>
        <w:rPr>
          <w:rStyle w:val="a4"/>
          <w:u w:val="single"/>
        </w:rPr>
        <w:t>Задачи курса:</w:t>
      </w:r>
    </w:p>
    <w:p w:rsidR="00440599" w:rsidRDefault="00440599" w:rsidP="00440599">
      <w:pPr>
        <w:pStyle w:val="a3"/>
        <w:jc w:val="both"/>
      </w:pPr>
      <w:r>
        <w:t>-  подготовить к успешной сдаче ЕГЭ по математике;</w:t>
      </w:r>
    </w:p>
    <w:p w:rsidR="00440599" w:rsidRDefault="00440599" w:rsidP="00440599">
      <w:pPr>
        <w:pStyle w:val="a3"/>
        <w:jc w:val="both"/>
      </w:pPr>
      <w:r>
        <w:t>-  активизировать познавательную деятельность учащихся;</w:t>
      </w:r>
    </w:p>
    <w:p w:rsidR="00440599" w:rsidRDefault="00440599" w:rsidP="00440599">
      <w:pPr>
        <w:pStyle w:val="a3"/>
        <w:jc w:val="both"/>
      </w:pPr>
      <w:r>
        <w:lastRenderedPageBreak/>
        <w:t>-  расширить знания и умения в решении различных математических задач, подробно рассмотрев  возможные или более приемлемые методы их решения;</w:t>
      </w:r>
    </w:p>
    <w:p w:rsidR="00440599" w:rsidRDefault="00440599" w:rsidP="00440599">
      <w:pPr>
        <w:pStyle w:val="a3"/>
        <w:jc w:val="both"/>
      </w:pPr>
      <w:r>
        <w:t>- формировать общие умения и навыки по решению задач: анализ содержания, поиск способа решения, составление и осуществление плана, проверка и анализ решения, исследование;</w:t>
      </w:r>
    </w:p>
    <w:p w:rsidR="00440599" w:rsidRDefault="00440599" w:rsidP="00440599">
      <w:pPr>
        <w:pStyle w:val="a3"/>
        <w:jc w:val="both"/>
      </w:pPr>
      <w:r>
        <w:t>-   привить учащимся основы экономической грамотности;</w:t>
      </w:r>
    </w:p>
    <w:p w:rsidR="00440599" w:rsidRDefault="00440599" w:rsidP="00440599">
      <w:pPr>
        <w:pStyle w:val="a3"/>
        <w:jc w:val="both"/>
      </w:pPr>
      <w:r>
        <w:t>- повышать информационную и коммуникативную компетентность учащихся;</w:t>
      </w:r>
    </w:p>
    <w:p w:rsidR="00C94B80" w:rsidRDefault="00440599" w:rsidP="00D3010A">
      <w:pPr>
        <w:jc w:val="both"/>
      </w:pPr>
      <w:r>
        <w:t>-  помочь ученику оценить свой потенциал с точки зрения образовательной перспекти</w:t>
      </w:r>
      <w:r w:rsidR="00D3010A">
        <w:t>вы.</w:t>
      </w:r>
    </w:p>
    <w:p w:rsidR="00C94B80" w:rsidRDefault="00C94B80" w:rsidP="00D3010A">
      <w:pPr>
        <w:jc w:val="both"/>
      </w:pPr>
    </w:p>
    <w:p w:rsidR="00D3010A" w:rsidRPr="00C94B80" w:rsidRDefault="0098778B" w:rsidP="00D3010A">
      <w:pPr>
        <w:jc w:val="both"/>
        <w:rPr>
          <w:b/>
        </w:rPr>
      </w:pPr>
      <w:r>
        <w:rPr>
          <w:b/>
        </w:rPr>
        <w:t xml:space="preserve"> Курсу отводится 2 </w:t>
      </w:r>
      <w:r w:rsidR="00D3010A" w:rsidRPr="00C94B80">
        <w:rPr>
          <w:b/>
        </w:rPr>
        <w:t>час</w:t>
      </w:r>
      <w:r>
        <w:rPr>
          <w:b/>
        </w:rPr>
        <w:t>а в неделю. Всего 68 часов</w:t>
      </w:r>
      <w:r w:rsidR="00D3010A" w:rsidRPr="00C94B80">
        <w:rPr>
          <w:b/>
        </w:rPr>
        <w:t>.</w:t>
      </w:r>
    </w:p>
    <w:p w:rsidR="00D3010A" w:rsidRPr="00852739" w:rsidRDefault="00D3010A" w:rsidP="00D3010A">
      <w:pPr>
        <w:jc w:val="both"/>
        <w:rPr>
          <w:sz w:val="26"/>
          <w:szCs w:val="26"/>
        </w:rPr>
      </w:pPr>
    </w:p>
    <w:p w:rsidR="00D3010A" w:rsidRPr="00C94B80" w:rsidRDefault="00D3010A" w:rsidP="00D3010A">
      <w:pPr>
        <w:tabs>
          <w:tab w:val="left" w:pos="2160"/>
        </w:tabs>
        <w:rPr>
          <w:b/>
        </w:rPr>
      </w:pPr>
      <w:r w:rsidRPr="00C94B80">
        <w:rPr>
          <w:b/>
        </w:rPr>
        <w:t>Особенности курса:</w:t>
      </w:r>
    </w:p>
    <w:p w:rsidR="00D3010A" w:rsidRPr="00852739" w:rsidRDefault="00D3010A" w:rsidP="00D3010A">
      <w:pPr>
        <w:tabs>
          <w:tab w:val="left" w:pos="2160"/>
        </w:tabs>
        <w:rPr>
          <w:sz w:val="26"/>
          <w:szCs w:val="26"/>
        </w:rPr>
      </w:pPr>
      <w:r w:rsidRPr="00852739">
        <w:rPr>
          <w:sz w:val="26"/>
          <w:szCs w:val="26"/>
        </w:rPr>
        <w:t xml:space="preserve">- </w:t>
      </w:r>
      <w:r w:rsidRPr="00B0636C">
        <w:t>интеграция</w:t>
      </w:r>
      <w:r w:rsidRPr="00852739">
        <w:rPr>
          <w:sz w:val="26"/>
          <w:szCs w:val="26"/>
        </w:rPr>
        <w:t xml:space="preserve"> </w:t>
      </w:r>
      <w:r w:rsidRPr="00B0636C">
        <w:t>разных</w:t>
      </w:r>
      <w:r w:rsidRPr="00852739">
        <w:rPr>
          <w:sz w:val="26"/>
          <w:szCs w:val="26"/>
        </w:rPr>
        <w:t xml:space="preserve"> тем;</w:t>
      </w:r>
    </w:p>
    <w:p w:rsidR="00923C61" w:rsidRPr="00C94B80" w:rsidRDefault="00D3010A" w:rsidP="00C94B80">
      <w:pPr>
        <w:tabs>
          <w:tab w:val="left" w:pos="2160"/>
        </w:tabs>
        <w:rPr>
          <w:sz w:val="26"/>
          <w:szCs w:val="26"/>
        </w:rPr>
      </w:pPr>
      <w:r w:rsidRPr="00852739">
        <w:t>- практическая значимость для учащихс</w:t>
      </w:r>
      <w:r w:rsidR="00C94B80">
        <w:t>я.</w:t>
      </w:r>
      <w:r w:rsidR="00440599" w:rsidRPr="00440599">
        <w:t xml:space="preserve"> </w:t>
      </w:r>
    </w:p>
    <w:p w:rsidR="00440599" w:rsidRDefault="00440599" w:rsidP="00440599">
      <w:pPr>
        <w:pStyle w:val="a3"/>
        <w:jc w:val="both"/>
        <w:rPr>
          <w:b/>
          <w:u w:val="single"/>
        </w:rPr>
      </w:pPr>
      <w:r w:rsidRPr="00923C61">
        <w:rPr>
          <w:b/>
          <w:u w:val="single"/>
        </w:rPr>
        <w:t>Содержание курса</w:t>
      </w:r>
      <w:r w:rsidR="00923C61">
        <w:rPr>
          <w:b/>
          <w:u w:val="single"/>
        </w:rPr>
        <w:t>:</w:t>
      </w:r>
    </w:p>
    <w:p w:rsidR="00AB42F4" w:rsidRDefault="00923C61" w:rsidP="00923C61">
      <w:pPr>
        <w:pStyle w:val="a3"/>
        <w:jc w:val="both"/>
        <w:rPr>
          <w:i/>
        </w:rPr>
      </w:pPr>
      <w:r w:rsidRPr="00D3010A">
        <w:rPr>
          <w:i/>
        </w:rPr>
        <w:t xml:space="preserve">. </w:t>
      </w:r>
      <w:r w:rsidRPr="00D3010A">
        <w:rPr>
          <w:rStyle w:val="a4"/>
          <w:i/>
        </w:rPr>
        <w:t xml:space="preserve">Текстовые задачи </w:t>
      </w:r>
      <w:r w:rsidR="0098778B">
        <w:rPr>
          <w:rStyle w:val="a4"/>
          <w:i/>
        </w:rPr>
        <w:t>10ч</w:t>
      </w:r>
    </w:p>
    <w:p w:rsidR="00DA4422" w:rsidRPr="00AB42F4" w:rsidRDefault="00923C61" w:rsidP="00923C61">
      <w:pPr>
        <w:pStyle w:val="a3"/>
        <w:jc w:val="both"/>
        <w:rPr>
          <w:i/>
        </w:rPr>
      </w:pPr>
      <w:r>
        <w:t>Дроби и проценты.</w:t>
      </w:r>
      <w:r w:rsidR="00044B49">
        <w:t xml:space="preserve"> </w:t>
      </w:r>
      <w:r>
        <w:t>Смеси и сплавы.</w:t>
      </w:r>
      <w:r w:rsidR="00044B49">
        <w:t xml:space="preserve"> </w:t>
      </w:r>
      <w:r>
        <w:t>Движение.</w:t>
      </w:r>
      <w:r w:rsidR="00044B49">
        <w:t xml:space="preserve"> </w:t>
      </w:r>
      <w:r>
        <w:t>Работа.</w:t>
      </w:r>
      <w:r w:rsidR="00044B49">
        <w:t xml:space="preserve"> </w:t>
      </w:r>
      <w:r w:rsidR="00DA4422">
        <w:t>Задачи на анализ практической ситуации.</w:t>
      </w:r>
    </w:p>
    <w:p w:rsidR="00923C61" w:rsidRPr="00B0636C" w:rsidRDefault="00923C61" w:rsidP="00923C61">
      <w:pPr>
        <w:pStyle w:val="a3"/>
        <w:jc w:val="both"/>
        <w:rPr>
          <w:b/>
          <w:i/>
        </w:rPr>
      </w:pPr>
      <w:r>
        <w:rPr>
          <w:rStyle w:val="a4"/>
          <w:b w:val="0"/>
        </w:rPr>
        <w:t xml:space="preserve">. </w:t>
      </w:r>
      <w:r w:rsidR="00044B49" w:rsidRPr="00B0636C">
        <w:rPr>
          <w:rStyle w:val="a4"/>
          <w:i/>
        </w:rPr>
        <w:t xml:space="preserve">Выражения и преобразования </w:t>
      </w:r>
      <w:r w:rsidR="0098778B">
        <w:rPr>
          <w:rStyle w:val="a4"/>
          <w:i/>
        </w:rPr>
        <w:t>10ч</w:t>
      </w:r>
    </w:p>
    <w:p w:rsidR="00440599" w:rsidRPr="00440599" w:rsidRDefault="00923C61" w:rsidP="00440599">
      <w:pPr>
        <w:pStyle w:val="a3"/>
        <w:jc w:val="both"/>
        <w:rPr>
          <w:b/>
        </w:rPr>
      </w:pPr>
      <w:r>
        <w:rPr>
          <w:rStyle w:val="a4"/>
          <w:b w:val="0"/>
        </w:rPr>
        <w:t>Тождественн</w:t>
      </w:r>
      <w:r w:rsidR="00440599" w:rsidRPr="00440599">
        <w:rPr>
          <w:rStyle w:val="a4"/>
          <w:b w:val="0"/>
        </w:rPr>
        <w:t>ые преобразования иррациональных и степенных выражени</w:t>
      </w:r>
      <w:r w:rsidR="00044B49">
        <w:rPr>
          <w:rStyle w:val="a4"/>
          <w:b w:val="0"/>
        </w:rPr>
        <w:t xml:space="preserve">й. </w:t>
      </w:r>
      <w:r w:rsidR="00440599" w:rsidRPr="00440599">
        <w:rPr>
          <w:rStyle w:val="a4"/>
          <w:b w:val="0"/>
        </w:rPr>
        <w:t>Тождественные преобразования логарифмических выражений.</w:t>
      </w:r>
      <w:r w:rsidR="00044B49">
        <w:rPr>
          <w:b/>
        </w:rPr>
        <w:t xml:space="preserve"> </w:t>
      </w:r>
      <w:r w:rsidR="00440599" w:rsidRPr="00440599">
        <w:rPr>
          <w:rStyle w:val="a4"/>
          <w:b w:val="0"/>
        </w:rPr>
        <w:t>Тождественные преобразования тригонометрических выражений.</w:t>
      </w:r>
    </w:p>
    <w:p w:rsidR="00440599" w:rsidRPr="00B0636C" w:rsidRDefault="00923C61" w:rsidP="00440599">
      <w:pPr>
        <w:pStyle w:val="a3"/>
        <w:jc w:val="both"/>
        <w:rPr>
          <w:i/>
        </w:rPr>
      </w:pPr>
      <w:r w:rsidRPr="00B0636C">
        <w:rPr>
          <w:rStyle w:val="a4"/>
          <w:i/>
        </w:rPr>
        <w:t xml:space="preserve">Функции и их свойства </w:t>
      </w:r>
      <w:r w:rsidR="0098778B">
        <w:rPr>
          <w:rStyle w:val="a4"/>
          <w:i/>
        </w:rPr>
        <w:t>8ч</w:t>
      </w:r>
    </w:p>
    <w:p w:rsidR="00923C61" w:rsidRDefault="00440599" w:rsidP="00440599">
      <w:pPr>
        <w:pStyle w:val="a3"/>
        <w:jc w:val="both"/>
      </w:pPr>
      <w:r>
        <w:t>Исследование функций элементарными методами.</w:t>
      </w:r>
      <w:r w:rsidR="00044B49">
        <w:t xml:space="preserve"> </w:t>
      </w:r>
      <w:r>
        <w:t>Производная функции, ее геометрический и физический смысл. Исследование</w:t>
      </w:r>
      <w:r w:rsidR="00923C61">
        <w:t xml:space="preserve"> функций с помощью производной.</w:t>
      </w:r>
    </w:p>
    <w:p w:rsidR="00440599" w:rsidRPr="00AB42F4" w:rsidRDefault="00440599" w:rsidP="00440599">
      <w:pPr>
        <w:pStyle w:val="a3"/>
        <w:jc w:val="both"/>
      </w:pPr>
      <w:r>
        <w:t> </w:t>
      </w:r>
      <w:r w:rsidR="00923C61" w:rsidRPr="00B0636C">
        <w:rPr>
          <w:rStyle w:val="a4"/>
          <w:i/>
        </w:rPr>
        <w:t xml:space="preserve">Уравнения,  неравенства и их системы </w:t>
      </w:r>
      <w:r w:rsidR="0098778B">
        <w:rPr>
          <w:rStyle w:val="a4"/>
          <w:i/>
        </w:rPr>
        <w:t>12ч</w:t>
      </w:r>
    </w:p>
    <w:p w:rsidR="00AB42F4" w:rsidRDefault="00440599" w:rsidP="00440599">
      <w:pPr>
        <w:pStyle w:val="a3"/>
        <w:jc w:val="both"/>
      </w:pPr>
      <w:r>
        <w:t>Рациональные уравнени</w:t>
      </w:r>
      <w:r w:rsidR="00044B49">
        <w:t xml:space="preserve">я, неравенства и их системы. </w:t>
      </w:r>
      <w:r>
        <w:t>Иррациональные уравнения и их системы.</w:t>
      </w:r>
      <w:r w:rsidR="00044B49">
        <w:t xml:space="preserve"> </w:t>
      </w:r>
      <w:r>
        <w:t>Тригонометрические уравнения и их системы.</w:t>
      </w:r>
      <w:r w:rsidR="00044B49">
        <w:t xml:space="preserve"> </w:t>
      </w:r>
      <w:r w:rsidR="00AB42F4">
        <w:t>Показательные уравнения,</w:t>
      </w:r>
    </w:p>
    <w:p w:rsidR="00440599" w:rsidRDefault="00440599" w:rsidP="00440599">
      <w:pPr>
        <w:pStyle w:val="a3"/>
        <w:jc w:val="both"/>
      </w:pPr>
      <w:r>
        <w:t>неравенства и их системы.</w:t>
      </w:r>
      <w:r w:rsidR="00044B49">
        <w:t xml:space="preserve"> </w:t>
      </w:r>
      <w:r>
        <w:t>Логарифмические уравнения, неравенства и их системы.</w:t>
      </w:r>
      <w:r w:rsidR="00044B49">
        <w:t xml:space="preserve"> </w:t>
      </w:r>
      <w:r>
        <w:t>Комбинированные уравнения и смешанные системы.</w:t>
      </w:r>
    </w:p>
    <w:p w:rsidR="00440599" w:rsidRPr="00B0636C" w:rsidRDefault="00440599" w:rsidP="00440599">
      <w:pPr>
        <w:pStyle w:val="a3"/>
        <w:jc w:val="both"/>
        <w:rPr>
          <w:i/>
        </w:rPr>
      </w:pPr>
      <w:r w:rsidRPr="00B0636C">
        <w:rPr>
          <w:rStyle w:val="a4"/>
          <w:i/>
        </w:rPr>
        <w:t>Задания</w:t>
      </w:r>
      <w:r w:rsidRPr="00B0636C">
        <w:rPr>
          <w:i/>
        </w:rPr>
        <w:t xml:space="preserve"> </w:t>
      </w:r>
      <w:r w:rsidR="00923C61" w:rsidRPr="00B0636C">
        <w:rPr>
          <w:rStyle w:val="a4"/>
          <w:i/>
        </w:rPr>
        <w:t xml:space="preserve">с параметром </w:t>
      </w:r>
      <w:r w:rsidR="0098778B">
        <w:rPr>
          <w:rStyle w:val="a4"/>
          <w:i/>
        </w:rPr>
        <w:t>6ч</w:t>
      </w:r>
    </w:p>
    <w:p w:rsidR="00440599" w:rsidRDefault="00440599" w:rsidP="00440599">
      <w:pPr>
        <w:pStyle w:val="a3"/>
        <w:jc w:val="both"/>
      </w:pPr>
      <w:r>
        <w:t>Уравнения и неравенства.</w:t>
      </w:r>
      <w:r w:rsidR="00044B49">
        <w:t xml:space="preserve"> Уравнения и неравенства с модулем.</w:t>
      </w:r>
      <w:r>
        <w:t> </w:t>
      </w:r>
    </w:p>
    <w:p w:rsidR="00440599" w:rsidRPr="00B0636C" w:rsidRDefault="00923C61" w:rsidP="00440599">
      <w:pPr>
        <w:pStyle w:val="a3"/>
        <w:jc w:val="both"/>
        <w:rPr>
          <w:i/>
        </w:rPr>
      </w:pPr>
      <w:r w:rsidRPr="00B0636C">
        <w:rPr>
          <w:rStyle w:val="a4"/>
          <w:i/>
        </w:rPr>
        <w:t xml:space="preserve">Планиметрия </w:t>
      </w:r>
      <w:r w:rsidR="0098778B">
        <w:rPr>
          <w:rStyle w:val="a4"/>
          <w:i/>
        </w:rPr>
        <w:t>6ч</w:t>
      </w:r>
    </w:p>
    <w:p w:rsidR="00440599" w:rsidRDefault="00440599" w:rsidP="00440599">
      <w:pPr>
        <w:pStyle w:val="a3"/>
        <w:jc w:val="both"/>
      </w:pPr>
      <w:r>
        <w:lastRenderedPageBreak/>
        <w:t>Треугольники.</w:t>
      </w:r>
      <w:r w:rsidR="00044B49">
        <w:t xml:space="preserve"> </w:t>
      </w:r>
      <w:r>
        <w:t>Четырехугольники.</w:t>
      </w:r>
      <w:r w:rsidR="00044B49">
        <w:t xml:space="preserve">  </w:t>
      </w:r>
      <w:r>
        <w:t>Окружность. Окружности, вписанные в треугольник и четырехугольник.</w:t>
      </w:r>
      <w:r w:rsidR="00044B49">
        <w:t xml:space="preserve"> </w:t>
      </w:r>
      <w:r>
        <w:t>Окружности, описанные около треугольника и четырехугольника.</w:t>
      </w:r>
    </w:p>
    <w:p w:rsidR="00440599" w:rsidRPr="00B0636C" w:rsidRDefault="00440599" w:rsidP="00440599">
      <w:pPr>
        <w:pStyle w:val="a3"/>
        <w:jc w:val="both"/>
        <w:rPr>
          <w:i/>
        </w:rPr>
      </w:pPr>
      <w:r>
        <w:t> </w:t>
      </w:r>
      <w:r w:rsidR="00923C61" w:rsidRPr="00B0636C">
        <w:rPr>
          <w:rStyle w:val="a4"/>
          <w:i/>
        </w:rPr>
        <w:t xml:space="preserve">Стереометрия </w:t>
      </w:r>
      <w:r w:rsidR="0098778B">
        <w:rPr>
          <w:rStyle w:val="a4"/>
          <w:i/>
        </w:rPr>
        <w:t>6ч</w:t>
      </w:r>
    </w:p>
    <w:p w:rsidR="00440599" w:rsidRDefault="00440599" w:rsidP="00440599">
      <w:pPr>
        <w:pStyle w:val="a3"/>
        <w:jc w:val="both"/>
      </w:pPr>
      <w:r>
        <w:t>Углы и расстояния.</w:t>
      </w:r>
      <w:r w:rsidR="00044B49">
        <w:t xml:space="preserve"> </w:t>
      </w:r>
      <w:r>
        <w:t>Сечения многогранников плоскостью.</w:t>
      </w:r>
      <w:r w:rsidR="00044B49">
        <w:t xml:space="preserve"> </w:t>
      </w:r>
      <w:r>
        <w:t>Площади поверхностей тел.</w:t>
      </w:r>
      <w:r w:rsidR="00044B49">
        <w:t xml:space="preserve"> </w:t>
      </w:r>
      <w:r>
        <w:t>Объемы тел.</w:t>
      </w:r>
    </w:p>
    <w:p w:rsidR="00AB42F4" w:rsidRDefault="00440599" w:rsidP="00440599">
      <w:pPr>
        <w:pStyle w:val="a3"/>
        <w:jc w:val="both"/>
        <w:rPr>
          <w:i/>
        </w:rPr>
      </w:pPr>
      <w:r>
        <w:t> </w:t>
      </w:r>
      <w:r w:rsidRPr="00B0636C">
        <w:rPr>
          <w:rStyle w:val="a4"/>
          <w:i/>
        </w:rPr>
        <w:t>Структура и содержание контрольно - измерительных материалов Единого государств</w:t>
      </w:r>
      <w:r w:rsidR="00923C61" w:rsidRPr="00B0636C">
        <w:rPr>
          <w:rStyle w:val="a4"/>
          <w:i/>
        </w:rPr>
        <w:t>енного экзамена по математике (5</w:t>
      </w:r>
      <w:r w:rsidRPr="00B0636C">
        <w:rPr>
          <w:rStyle w:val="a4"/>
          <w:i/>
        </w:rPr>
        <w:t>ч.)</w:t>
      </w:r>
    </w:p>
    <w:p w:rsidR="00440599" w:rsidRPr="00AB42F4" w:rsidRDefault="00440599" w:rsidP="00440599">
      <w:pPr>
        <w:pStyle w:val="a3"/>
        <w:jc w:val="both"/>
        <w:rPr>
          <w:i/>
        </w:rPr>
      </w:pPr>
      <w:r>
        <w:t>Демонстрационный вариант КИ</w:t>
      </w:r>
      <w:r w:rsidR="00DA4422">
        <w:t>М ЕГЭ 2011-2012г.</w:t>
      </w:r>
      <w:r w:rsidR="00044B49">
        <w:t xml:space="preserve"> </w:t>
      </w:r>
      <w:r>
        <w:t>Система оценивания.</w:t>
      </w:r>
      <w:r w:rsidR="00D3010A">
        <w:t xml:space="preserve"> </w:t>
      </w:r>
      <w:r>
        <w:t>Примеры заданий с кратким ответом (задания В1-В12).</w:t>
      </w:r>
      <w:r w:rsidR="00D3010A">
        <w:t xml:space="preserve"> </w:t>
      </w:r>
      <w:r>
        <w:t xml:space="preserve">Примеры заданий с развернутым ответом </w:t>
      </w:r>
      <w:r w:rsidR="00AB42F4">
        <w:t xml:space="preserve">    (</w:t>
      </w:r>
      <w:r>
        <w:t>задания С1-С6).</w:t>
      </w:r>
      <w:r w:rsidR="00AB42F4">
        <w:t xml:space="preserve"> </w:t>
      </w:r>
      <w:r w:rsidR="00DA4422">
        <w:t>Тренировочные варианты ЕГЭ 2011-2012г.</w:t>
      </w:r>
      <w:r w:rsidR="00D3010A">
        <w:t xml:space="preserve"> </w:t>
      </w:r>
      <w:r>
        <w:t> Компьютерное тестирование: Сдаешь ЕГЭ? Проверь свои знания!</w:t>
      </w:r>
    </w:p>
    <w:p w:rsidR="00440599" w:rsidRDefault="00440599" w:rsidP="00440599">
      <w:pPr>
        <w:pStyle w:val="a3"/>
        <w:jc w:val="both"/>
      </w:pPr>
      <w:r>
        <w:t> </w:t>
      </w:r>
      <w:r>
        <w:rPr>
          <w:rStyle w:val="a4"/>
          <w:u w:val="single"/>
        </w:rPr>
        <w:t>Требования к уровню подготовленности учащихся.</w:t>
      </w:r>
    </w:p>
    <w:p w:rsidR="00440599" w:rsidRDefault="00440599" w:rsidP="00440599">
      <w:pPr>
        <w:pStyle w:val="a3"/>
        <w:jc w:val="both"/>
      </w:pPr>
      <w:r>
        <w:t>В результате изучения курса учащиеся должны уметь:</w:t>
      </w:r>
    </w:p>
    <w:p w:rsidR="00440599" w:rsidRDefault="00440599" w:rsidP="00440599">
      <w:pPr>
        <w:pStyle w:val="a3"/>
        <w:jc w:val="both"/>
      </w:pPr>
      <w:r>
        <w:t>-  вычислять значения корня, степени, логарифма;</w:t>
      </w:r>
    </w:p>
    <w:p w:rsidR="00440599" w:rsidRDefault="00440599" w:rsidP="00440599">
      <w:pPr>
        <w:pStyle w:val="a3"/>
        <w:jc w:val="both"/>
      </w:pPr>
      <w:r>
        <w:t>-  находить значения тригонометрических выражений;</w:t>
      </w:r>
    </w:p>
    <w:p w:rsidR="00440599" w:rsidRDefault="00440599" w:rsidP="00440599">
      <w:pPr>
        <w:pStyle w:val="a3"/>
        <w:jc w:val="both"/>
      </w:pPr>
      <w:r>
        <w:t>- выполнять тождественные преобразования тригонометрических, иррациональных, показательных, логарифмических выражений;</w:t>
      </w:r>
    </w:p>
    <w:p w:rsidR="00440599" w:rsidRDefault="00440599" w:rsidP="00440599">
      <w:pPr>
        <w:pStyle w:val="a3"/>
        <w:jc w:val="both"/>
      </w:pPr>
      <w:r>
        <w:t>- 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</w:r>
    </w:p>
    <w:p w:rsidR="00440599" w:rsidRDefault="00440599" w:rsidP="00440599">
      <w:pPr>
        <w:pStyle w:val="a3"/>
        <w:jc w:val="both"/>
      </w:pPr>
      <w:r>
        <w:t>-  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:rsidR="00440599" w:rsidRDefault="00440599" w:rsidP="00440599">
      <w:pPr>
        <w:pStyle w:val="a3"/>
        <w:jc w:val="both"/>
      </w:pPr>
      <w:r>
        <w:t>-   применять аппарат математического анализа к решению задач;</w:t>
      </w:r>
    </w:p>
    <w:p w:rsidR="00440599" w:rsidRDefault="00440599" w:rsidP="00440599">
      <w:pPr>
        <w:pStyle w:val="a3"/>
        <w:jc w:val="both"/>
      </w:pPr>
      <w:r>
        <w:t>-    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:rsidR="00440599" w:rsidRDefault="00440599" w:rsidP="00440599">
      <w:pPr>
        <w:pStyle w:val="a3"/>
        <w:jc w:val="both"/>
      </w:pPr>
      <w:r>
        <w:t>-    уметь соотносить процент с соответствующей дробью;</w:t>
      </w:r>
    </w:p>
    <w:p w:rsidR="00440599" w:rsidRDefault="00440599" w:rsidP="00440599">
      <w:pPr>
        <w:pStyle w:val="a3"/>
        <w:jc w:val="both"/>
      </w:pPr>
      <w:r>
        <w:t>-знать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440599" w:rsidRDefault="00440599" w:rsidP="00440599">
      <w:pPr>
        <w:pStyle w:val="a3"/>
        <w:jc w:val="both"/>
      </w:pPr>
      <w:r>
        <w:t>-   решать планиметрические задачи, связанные с нахождением площадей, линейных или угловых величин треугольников или четырехугольников;</w:t>
      </w:r>
    </w:p>
    <w:p w:rsidR="00440599" w:rsidRDefault="00440599" w:rsidP="00440599">
      <w:pPr>
        <w:pStyle w:val="a3"/>
        <w:jc w:val="both"/>
      </w:pPr>
      <w:r>
        <w:t>- 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  и часть II экзаменационной работы, часто требующие построения вспомогательных элементов и сечений, сопровождаемых необходимыми доказательствами;</w:t>
      </w:r>
    </w:p>
    <w:p w:rsidR="00440599" w:rsidRDefault="00440599" w:rsidP="00440599">
      <w:pPr>
        <w:pStyle w:val="a3"/>
        <w:jc w:val="both"/>
      </w:pPr>
      <w:r>
        <w:lastRenderedPageBreak/>
        <w:t>-   производить прикидку и оценку результатов вычислений;</w:t>
      </w:r>
    </w:p>
    <w:p w:rsidR="00C94B80" w:rsidRPr="00C94B80" w:rsidRDefault="00440599" w:rsidP="00C94B80">
      <w:r>
        <w:t>-  при вычислениях сочетать устные и письменные приемы, использовать приемы, рационализирующие вычисления.</w:t>
      </w:r>
      <w:r w:rsidR="00C94B80">
        <w:t xml:space="preserve">                                                            </w:t>
      </w:r>
    </w:p>
    <w:p w:rsidR="00AB42F4" w:rsidRDefault="00AB42F4" w:rsidP="00AB42F4">
      <w:pPr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</w:p>
    <w:p w:rsidR="00B05F0A" w:rsidRDefault="00B05F0A" w:rsidP="00B05F0A">
      <w:pPr>
        <w:jc w:val="center"/>
        <w:rPr>
          <w:b/>
        </w:rPr>
      </w:pPr>
      <w:r w:rsidRPr="00D202B1">
        <w:rPr>
          <w:b/>
        </w:rPr>
        <w:t>Календарно-</w:t>
      </w:r>
      <w:r>
        <w:rPr>
          <w:b/>
        </w:rPr>
        <w:t xml:space="preserve">тематическое планирование  </w:t>
      </w:r>
      <w:r w:rsidRPr="00D202B1">
        <w:rPr>
          <w:b/>
        </w:rPr>
        <w:t>курса «Система</w:t>
      </w:r>
      <w:r w:rsidRPr="00B05F0A">
        <w:rPr>
          <w:b/>
        </w:rPr>
        <w:t xml:space="preserve"> </w:t>
      </w:r>
      <w:r w:rsidRPr="00D202B1">
        <w:rPr>
          <w:b/>
        </w:rPr>
        <w:t>подготовки к ЕГЭ по математике»</w:t>
      </w:r>
      <w:r w:rsidRPr="00B05F0A">
        <w:rPr>
          <w:b/>
        </w:rPr>
        <w:t xml:space="preserve"> </w:t>
      </w:r>
    </w:p>
    <w:p w:rsidR="00C94B80" w:rsidRDefault="00C94B80" w:rsidP="00B05F0A">
      <w:pPr>
        <w:jc w:val="center"/>
        <w:rPr>
          <w:b/>
        </w:rPr>
      </w:pPr>
    </w:p>
    <w:p w:rsidR="00D202B1" w:rsidRDefault="00D202B1" w:rsidP="00C94B80">
      <w:pPr>
        <w:jc w:val="center"/>
        <w:rPr>
          <w:b/>
        </w:rPr>
      </w:pPr>
    </w:p>
    <w:p w:rsidR="00D202B1" w:rsidRPr="00D202B1" w:rsidRDefault="0098778B" w:rsidP="00C94B80">
      <w:pPr>
        <w:jc w:val="center"/>
        <w:rPr>
          <w:i/>
          <w:sz w:val="28"/>
          <w:szCs w:val="28"/>
        </w:rPr>
      </w:pPr>
      <w:r>
        <w:rPr>
          <w:i/>
        </w:rPr>
        <w:t>2</w:t>
      </w:r>
      <w:r w:rsidR="00D202B1" w:rsidRPr="00D202B1">
        <w:rPr>
          <w:i/>
        </w:rPr>
        <w:t xml:space="preserve"> час</w:t>
      </w:r>
      <w:r>
        <w:rPr>
          <w:i/>
        </w:rPr>
        <w:t>а в неделю, всего 68</w:t>
      </w:r>
      <w:r w:rsidR="00D202B1" w:rsidRPr="00D202B1">
        <w:rPr>
          <w:i/>
        </w:rPr>
        <w:t xml:space="preserve"> час</w:t>
      </w:r>
      <w:r>
        <w:rPr>
          <w:i/>
        </w:rPr>
        <w:t>ов</w:t>
      </w:r>
    </w:p>
    <w:p w:rsidR="00C94B80" w:rsidRPr="00D202B1" w:rsidRDefault="00C94B80" w:rsidP="00C94B80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659"/>
        <w:gridCol w:w="754"/>
        <w:gridCol w:w="1418"/>
        <w:gridCol w:w="1275"/>
        <w:gridCol w:w="1134"/>
      </w:tblGrid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№/п</w:t>
            </w:r>
          </w:p>
        </w:tc>
        <w:tc>
          <w:tcPr>
            <w:tcW w:w="5659" w:type="dxa"/>
          </w:tcPr>
          <w:p w:rsidR="0098778B" w:rsidRPr="00E47793" w:rsidRDefault="0098778B" w:rsidP="002A0598">
            <w:pPr>
              <w:jc w:val="center"/>
            </w:pPr>
            <w:r>
              <w:t>Тема урока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Кол-во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Форма контроля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  <w:r>
              <w:t>Планир. дата</w:t>
            </w: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  <w:r>
              <w:t>Фактич. дата</w:t>
            </w: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2A0598" w:rsidRDefault="0098778B" w:rsidP="000D3C25">
            <w:pPr>
              <w:rPr>
                <w:b/>
              </w:rPr>
            </w:pPr>
            <w:r w:rsidRPr="002A0598">
              <w:rPr>
                <w:b/>
              </w:rPr>
              <w:t xml:space="preserve">  1.Текстовые задачи – </w:t>
            </w:r>
            <w:r>
              <w:rPr>
                <w:b/>
              </w:rPr>
              <w:t>10 часов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Задачи практического содержания (дроби, проценты, смеси и сплавы).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Задачи практического содержания (дроби, проценты, смеси и сплавы).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Задачи на работу и движение.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4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Задачи на анализ практической ситуации.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5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Задачи на анализ практической ситуации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2A0598" w:rsidRDefault="0098778B" w:rsidP="0073420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2.Выражения и преобразования – 10</w:t>
            </w:r>
            <w:r w:rsidRPr="002A0598">
              <w:rPr>
                <w:b/>
              </w:rPr>
              <w:t>часов.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 w:rsidRPr="002A0598">
              <w:rPr>
                <w:rStyle w:val="a4"/>
                <w:b w:val="0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 w:rsidRPr="002A0598">
              <w:rPr>
                <w:rStyle w:val="a4"/>
                <w:b w:val="0"/>
              </w:rPr>
              <w:t xml:space="preserve"> Тождественные преобразования логарифмических выражений.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2A0598" w:rsidRDefault="0098778B" w:rsidP="002A0598">
            <w:pPr>
              <w:pStyle w:val="a3"/>
              <w:jc w:val="both"/>
              <w:rPr>
                <w:b/>
              </w:rPr>
            </w:pPr>
            <w:r w:rsidRPr="002A0598">
              <w:rPr>
                <w:rStyle w:val="a4"/>
                <w:b w:val="0"/>
              </w:rPr>
              <w:t>Преобразования тригонометрических выражений.</w:t>
            </w:r>
          </w:p>
          <w:p w:rsidR="0098778B" w:rsidRPr="00E47793" w:rsidRDefault="0098778B" w:rsidP="00734208"/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4</w:t>
            </w:r>
          </w:p>
        </w:tc>
        <w:tc>
          <w:tcPr>
            <w:tcW w:w="5659" w:type="dxa"/>
          </w:tcPr>
          <w:p w:rsidR="0098778B" w:rsidRPr="002A0598" w:rsidRDefault="0098778B" w:rsidP="002A0598">
            <w:pPr>
              <w:pStyle w:val="a3"/>
              <w:jc w:val="both"/>
              <w:rPr>
                <w:b/>
              </w:rPr>
            </w:pPr>
            <w:r>
              <w:t>Преобразование тригонометрических выражений.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5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Преобразование выражений.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2A0598" w:rsidRDefault="0098778B" w:rsidP="00734208">
            <w:pPr>
              <w:rPr>
                <w:b/>
              </w:rPr>
            </w:pPr>
            <w:r>
              <w:t xml:space="preserve"> </w:t>
            </w:r>
            <w:r w:rsidRPr="002A0598">
              <w:rPr>
                <w:b/>
              </w:rPr>
              <w:t xml:space="preserve">3.Функции и их свойства </w:t>
            </w:r>
            <w:r>
              <w:rPr>
                <w:b/>
              </w:rPr>
              <w:t>– 8часов</w:t>
            </w:r>
            <w:r w:rsidRPr="002A0598">
              <w:rPr>
                <w:b/>
              </w:rPr>
              <w:t>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Исследование функций элементарными методами.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lastRenderedPageBreak/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Производная, ее геометрический и физический смысл.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Исследование функции с помощью производной.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4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Исследование функции с помощью производной.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2A0598" w:rsidRDefault="0098778B" w:rsidP="00734208">
            <w:pPr>
              <w:rPr>
                <w:b/>
              </w:rPr>
            </w:pPr>
            <w:r w:rsidRPr="002A0598">
              <w:rPr>
                <w:b/>
              </w:rPr>
              <w:t xml:space="preserve"> 4.Уравнен</w:t>
            </w:r>
            <w:r>
              <w:rPr>
                <w:b/>
              </w:rPr>
              <w:t>ия, неравенства и их системы – 12</w:t>
            </w:r>
            <w:r w:rsidRPr="002A0598">
              <w:rPr>
                <w:b/>
              </w:rPr>
              <w:t>часов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Рациональные уравнения, неравенства и их системы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Иррациональные уравнения и их системы.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Тригонометрические уравнения и их системы.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Default="0098778B" w:rsidP="002A0598">
            <w:pPr>
              <w:jc w:val="center"/>
            </w:pPr>
            <w:r>
              <w:t>4</w:t>
            </w:r>
          </w:p>
        </w:tc>
        <w:tc>
          <w:tcPr>
            <w:tcW w:w="5659" w:type="dxa"/>
          </w:tcPr>
          <w:p w:rsidR="0098778B" w:rsidRDefault="0098778B" w:rsidP="00734208">
            <w:r>
              <w:t>Показательные уравнения, неравенства и их системы.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5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Логарифмические уравнения, неравенства и их системы.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98778B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6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Комбинированные уравнения и смешанные системы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E47793" w:rsidRDefault="0098778B" w:rsidP="00734208">
            <w:r w:rsidRPr="002A0598">
              <w:rPr>
                <w:b/>
              </w:rPr>
              <w:t>5</w:t>
            </w:r>
            <w:r>
              <w:t>.</w:t>
            </w:r>
            <w:r>
              <w:rPr>
                <w:rStyle w:val="a4"/>
              </w:rPr>
              <w:t xml:space="preserve"> Задания</w:t>
            </w:r>
            <w:r>
              <w:t xml:space="preserve"> </w:t>
            </w:r>
            <w:r>
              <w:rPr>
                <w:rStyle w:val="a4"/>
              </w:rPr>
              <w:t>с параметром – 6часов.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Уравнения и неравенства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Уравнения и неравенства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Уравнения и неравенства с модулем.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E47793" w:rsidRDefault="0098778B" w:rsidP="00734208">
            <w:r w:rsidRPr="002A0598">
              <w:rPr>
                <w:b/>
              </w:rPr>
              <w:t xml:space="preserve">6. </w:t>
            </w:r>
            <w:r>
              <w:rPr>
                <w:rStyle w:val="a4"/>
              </w:rPr>
              <w:t xml:space="preserve"> Планиметрия – 6 часов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Треугольники. Четырехугольники.  Окружность.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. Окружности, вписанные в треугольник и четырехугольник.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Окружности, описанные около треугольника и четырехугольника.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2A0598" w:rsidRDefault="0098778B" w:rsidP="00734208">
            <w:pPr>
              <w:rPr>
                <w:b/>
              </w:rPr>
            </w:pPr>
            <w:r>
              <w:rPr>
                <w:b/>
              </w:rPr>
              <w:t>7.  Стереометрия – 6</w:t>
            </w:r>
            <w:r w:rsidRPr="002A0598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Углы и расстояния. Сечения многогранников плоскостью.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Площади поверхностей и объемы тел.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Pr="00E47793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Площади поверхностей и объемы тел.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Default="0098778B" w:rsidP="002A0598">
            <w:pPr>
              <w:jc w:val="center"/>
            </w:pPr>
          </w:p>
        </w:tc>
        <w:tc>
          <w:tcPr>
            <w:tcW w:w="5659" w:type="dxa"/>
          </w:tcPr>
          <w:p w:rsidR="0098778B" w:rsidRPr="00E47793" w:rsidRDefault="0098778B" w:rsidP="00734208">
            <w:r w:rsidRPr="002A0598">
              <w:rPr>
                <w:b/>
              </w:rPr>
              <w:t>8.</w:t>
            </w:r>
            <w:r>
              <w:rPr>
                <w:rStyle w:val="a4"/>
              </w:rPr>
              <w:t xml:space="preserve">  Структура и содержание контрольно - измерительных материалов ЕГЭ – 10часов</w:t>
            </w:r>
            <w:r>
              <w:t xml:space="preserve"> 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Default="0098778B" w:rsidP="002A0598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Система оценивания.  Решение  заданий с кратким ответом (задания В1-В12).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Решение заданий с развернутым ответом ( задания С1-С6).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Default="0098778B" w:rsidP="002A0598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Решение  заданий с развернутым ответом ( задания С1-С6).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Default="0098778B" w:rsidP="002A0598">
            <w:pPr>
              <w:jc w:val="center"/>
            </w:pPr>
            <w:r>
              <w:t>4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Тренировочные варианты ЕГЭ 2011-2012г</w:t>
            </w:r>
          </w:p>
        </w:tc>
        <w:tc>
          <w:tcPr>
            <w:tcW w:w="754" w:type="dxa"/>
          </w:tcPr>
          <w:p w:rsidR="0098778B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  <w:tr w:rsidR="0098778B" w:rsidRPr="00E47793" w:rsidTr="00E93214">
        <w:tc>
          <w:tcPr>
            <w:tcW w:w="641" w:type="dxa"/>
          </w:tcPr>
          <w:p w:rsidR="0098778B" w:rsidRDefault="0098778B" w:rsidP="002A0598">
            <w:pPr>
              <w:jc w:val="center"/>
            </w:pPr>
            <w:r>
              <w:t>5</w:t>
            </w:r>
          </w:p>
        </w:tc>
        <w:tc>
          <w:tcPr>
            <w:tcW w:w="5659" w:type="dxa"/>
          </w:tcPr>
          <w:p w:rsidR="0098778B" w:rsidRPr="00E47793" w:rsidRDefault="0098778B" w:rsidP="00734208">
            <w:r>
              <w:t>Тренировочные варианты ЕГЭ 2011-2012г</w:t>
            </w:r>
          </w:p>
        </w:tc>
        <w:tc>
          <w:tcPr>
            <w:tcW w:w="754" w:type="dxa"/>
          </w:tcPr>
          <w:p w:rsidR="0098778B" w:rsidRPr="00E47793" w:rsidRDefault="0098778B" w:rsidP="002A059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275" w:type="dxa"/>
          </w:tcPr>
          <w:p w:rsidR="0098778B" w:rsidRPr="00E47793" w:rsidRDefault="0098778B" w:rsidP="002A0598">
            <w:pPr>
              <w:jc w:val="center"/>
            </w:pPr>
          </w:p>
        </w:tc>
        <w:tc>
          <w:tcPr>
            <w:tcW w:w="1134" w:type="dxa"/>
          </w:tcPr>
          <w:p w:rsidR="0098778B" w:rsidRPr="00E47793" w:rsidRDefault="0098778B" w:rsidP="002A0598">
            <w:pPr>
              <w:jc w:val="center"/>
            </w:pPr>
          </w:p>
        </w:tc>
      </w:tr>
    </w:tbl>
    <w:p w:rsidR="00FF366C" w:rsidRDefault="00FF366C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B05F0A" w:rsidRDefault="00B05F0A" w:rsidP="0072403A">
      <w:pPr>
        <w:pStyle w:val="1"/>
        <w:jc w:val="both"/>
        <w:rPr>
          <w:sz w:val="24"/>
          <w:szCs w:val="24"/>
          <w:u w:val="single"/>
        </w:rPr>
      </w:pPr>
    </w:p>
    <w:p w:rsidR="0072403A" w:rsidRDefault="00440599" w:rsidP="0072403A">
      <w:pPr>
        <w:pStyle w:val="1"/>
        <w:jc w:val="both"/>
        <w:rPr>
          <w:sz w:val="24"/>
          <w:szCs w:val="24"/>
          <w:u w:val="single"/>
        </w:rPr>
      </w:pPr>
      <w:r w:rsidRPr="0072403A">
        <w:rPr>
          <w:sz w:val="24"/>
          <w:szCs w:val="24"/>
          <w:u w:val="single"/>
        </w:rPr>
        <w:t>Литература</w:t>
      </w:r>
    </w:p>
    <w:p w:rsidR="0072403A" w:rsidRDefault="0072403A" w:rsidP="0072403A">
      <w:pPr>
        <w:pStyle w:val="a3"/>
        <w:jc w:val="both"/>
      </w:pPr>
      <w:r w:rsidRPr="00F57868">
        <w:t>1</w:t>
      </w:r>
      <w:r>
        <w:rPr>
          <w:b/>
        </w:rPr>
        <w:t>.</w:t>
      </w:r>
      <w:r w:rsidRPr="0072403A">
        <w:t xml:space="preserve"> </w:t>
      </w:r>
      <w:r>
        <w:t>Кочагин В.В. ЕГЭ 2011. Математика: сборник заданий</w:t>
      </w:r>
      <w:r w:rsidR="00F57868">
        <w:t>– М.: Эксмо, 2010</w:t>
      </w:r>
      <w:r>
        <w:t>.</w:t>
      </w:r>
    </w:p>
    <w:p w:rsidR="00440599" w:rsidRDefault="00440599" w:rsidP="00440599">
      <w:pPr>
        <w:pStyle w:val="a3"/>
        <w:jc w:val="both"/>
      </w:pPr>
      <w:r>
        <w:t>2. Высоцкий И.Р. и др. Самое полное издание типовых вари</w:t>
      </w:r>
      <w:r w:rsidR="00D52DCB">
        <w:t>антов реальных заданий ЕГЭ</w:t>
      </w:r>
      <w:r w:rsidR="00F57868">
        <w:t xml:space="preserve"> 2011</w:t>
      </w:r>
      <w:r>
        <w:t>:</w:t>
      </w:r>
      <w:r w:rsidR="00F57868">
        <w:t xml:space="preserve"> Математика. - М.:А:Астрель,2011</w:t>
      </w:r>
      <w:r>
        <w:t>.-(ФИПИ).</w:t>
      </w:r>
    </w:p>
    <w:p w:rsidR="00440599" w:rsidRDefault="00F57868" w:rsidP="00B05F0A">
      <w:pPr>
        <w:pStyle w:val="a3"/>
        <w:jc w:val="both"/>
      </w:pPr>
      <w:r>
        <w:t>3.</w:t>
      </w:r>
      <w:r w:rsidR="00B0636C">
        <w:t xml:space="preserve"> </w:t>
      </w:r>
      <w:r w:rsidR="00440599">
        <w:t>Высоцкий И.Р. и др. Еди</w:t>
      </w:r>
      <w:r>
        <w:t>ный государственный экзамен 2011</w:t>
      </w:r>
      <w:r w:rsidR="00440599">
        <w:t>. Универсальные  материалы для подготовки учащихся</w:t>
      </w:r>
      <w:r>
        <w:t xml:space="preserve"> (ФИПИ-М.: Интеллект-Центр, 2011</w:t>
      </w:r>
      <w:r w:rsidR="00440599">
        <w:t>) .</w:t>
      </w:r>
    </w:p>
    <w:p w:rsidR="00AB42F4" w:rsidRDefault="00440599" w:rsidP="00440599">
      <w:pPr>
        <w:pStyle w:val="a3"/>
        <w:jc w:val="both"/>
      </w:pPr>
      <w:r>
        <w:t>4</w:t>
      </w:r>
      <w:r w:rsidR="00F57868">
        <w:t xml:space="preserve">. Рязановский А.Р. и др. </w:t>
      </w:r>
      <w:r w:rsidR="00D52DCB">
        <w:t>ЕГЭ 2012.</w:t>
      </w:r>
      <w:r w:rsidR="00D52DCB" w:rsidRPr="00D52DCB">
        <w:t xml:space="preserve"> </w:t>
      </w:r>
      <w:r w:rsidR="00D52DCB">
        <w:t>Математика: решение задач– М.: Эксмо, 2011</w:t>
      </w:r>
    </w:p>
    <w:p w:rsidR="00440599" w:rsidRDefault="00440599" w:rsidP="00440599">
      <w:pPr>
        <w:pStyle w:val="a3"/>
        <w:jc w:val="both"/>
      </w:pPr>
      <w:r>
        <w:t>5.</w:t>
      </w:r>
      <w:r w:rsidR="00D52DCB">
        <w:t xml:space="preserve"> Коннова Е.Г. Математика. Базовый уровень ЕГЭ-2011 (В1-В6)- Легион-М, Ростов-на-Дону, 2010.</w:t>
      </w:r>
      <w:r>
        <w:t xml:space="preserve"> </w:t>
      </w:r>
    </w:p>
    <w:p w:rsidR="00440599" w:rsidRDefault="00D52DCB" w:rsidP="002A0598">
      <w:pPr>
        <w:pStyle w:val="a3"/>
        <w:jc w:val="both"/>
      </w:pPr>
      <w:r>
        <w:t xml:space="preserve">6. Сугоняев И.М. Математика. 2011.  Проверка готовности к ЕГЭ – Саратов: Лицей, 2011. </w:t>
      </w:r>
    </w:p>
    <w:sectPr w:rsidR="00440599" w:rsidSect="00693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869"/>
    <w:multiLevelType w:val="multilevel"/>
    <w:tmpl w:val="DB64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99"/>
    <w:rsid w:val="00044B49"/>
    <w:rsid w:val="000D3C25"/>
    <w:rsid w:val="002A0598"/>
    <w:rsid w:val="002F20AD"/>
    <w:rsid w:val="00300BFE"/>
    <w:rsid w:val="00440599"/>
    <w:rsid w:val="005F25F1"/>
    <w:rsid w:val="00693E7A"/>
    <w:rsid w:val="007214F5"/>
    <w:rsid w:val="0072403A"/>
    <w:rsid w:val="00734208"/>
    <w:rsid w:val="007B3BE5"/>
    <w:rsid w:val="00842587"/>
    <w:rsid w:val="00884C17"/>
    <w:rsid w:val="00884E8D"/>
    <w:rsid w:val="00923C61"/>
    <w:rsid w:val="0098778B"/>
    <w:rsid w:val="009B3244"/>
    <w:rsid w:val="00AB42F4"/>
    <w:rsid w:val="00B05F0A"/>
    <w:rsid w:val="00B0636C"/>
    <w:rsid w:val="00C94B80"/>
    <w:rsid w:val="00D202B1"/>
    <w:rsid w:val="00D3010A"/>
    <w:rsid w:val="00D52DCB"/>
    <w:rsid w:val="00DA4422"/>
    <w:rsid w:val="00E538B5"/>
    <w:rsid w:val="00E93214"/>
    <w:rsid w:val="00F00EC7"/>
    <w:rsid w:val="00F57868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A961-B3C6-43C1-B86B-A41B1B45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99"/>
    <w:rPr>
      <w:sz w:val="24"/>
      <w:szCs w:val="24"/>
    </w:rPr>
  </w:style>
  <w:style w:type="paragraph" w:styleId="1">
    <w:name w:val="heading 1"/>
    <w:basedOn w:val="a"/>
    <w:qFormat/>
    <w:rsid w:val="004405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599"/>
    <w:pPr>
      <w:spacing w:before="100" w:beforeAutospacing="1" w:after="100" w:afterAutospacing="1"/>
    </w:pPr>
  </w:style>
  <w:style w:type="character" w:styleId="a4">
    <w:name w:val="Strong"/>
    <w:qFormat/>
    <w:rsid w:val="00440599"/>
    <w:rPr>
      <w:b/>
      <w:bCs/>
    </w:rPr>
  </w:style>
  <w:style w:type="table" w:styleId="a5">
    <w:name w:val="Table Grid"/>
    <w:basedOn w:val="a1"/>
    <w:rsid w:val="00C9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CC1E6-5AB7-4352-AEC6-37C3986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Microsoft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User</dc:creator>
  <cp:keywords/>
  <dc:description/>
  <cp:lastModifiedBy>Пользователь Windows</cp:lastModifiedBy>
  <cp:revision>3</cp:revision>
  <cp:lastPrinted>2018-09-02T19:05:00Z</cp:lastPrinted>
  <dcterms:created xsi:type="dcterms:W3CDTF">2018-11-14T17:34:00Z</dcterms:created>
  <dcterms:modified xsi:type="dcterms:W3CDTF">2018-11-14T18:20:00Z</dcterms:modified>
</cp:coreProperties>
</file>