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7" w:rsidRDefault="006E07AF" w:rsidP="00351EC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b/>
        </w:rPr>
        <w:t xml:space="preserve">   </w:t>
      </w:r>
      <w:r w:rsidR="00351EC7" w:rsidRPr="00351EC7">
        <w:rPr>
          <w:rFonts w:eastAsia="Calibri"/>
          <w:b/>
          <w:sz w:val="32"/>
          <w:szCs w:val="32"/>
          <w:lang w:eastAsia="en-US"/>
        </w:rPr>
        <w:t xml:space="preserve">Муниципальное бюджетное общеобразовательное учреждение </w:t>
      </w:r>
    </w:p>
    <w:p w:rsidR="00351EC7" w:rsidRPr="00351EC7" w:rsidRDefault="00351EC7" w:rsidP="00351EC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51EC7">
        <w:rPr>
          <w:rFonts w:eastAsia="Calibri"/>
          <w:b/>
          <w:sz w:val="32"/>
          <w:szCs w:val="32"/>
          <w:lang w:eastAsia="en-US"/>
        </w:rPr>
        <w:t>«Краснооктябрьс</w:t>
      </w:r>
      <w:r>
        <w:rPr>
          <w:rFonts w:eastAsia="Calibri"/>
          <w:b/>
          <w:sz w:val="32"/>
          <w:szCs w:val="32"/>
          <w:lang w:eastAsia="en-US"/>
        </w:rPr>
        <w:t xml:space="preserve">кая средняя общеобразовательная </w:t>
      </w:r>
      <w:r w:rsidRPr="00351EC7">
        <w:rPr>
          <w:rFonts w:eastAsia="Calibri"/>
          <w:b/>
          <w:sz w:val="32"/>
          <w:szCs w:val="32"/>
          <w:lang w:eastAsia="en-US"/>
        </w:rPr>
        <w:t>школа»</w:t>
      </w:r>
    </w:p>
    <w:p w:rsidR="00351EC7" w:rsidRPr="00351EC7" w:rsidRDefault="00351EC7" w:rsidP="00351EC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351EC7">
        <w:rPr>
          <w:rFonts w:eastAsia="Calibri"/>
          <w:b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351EC7" w:rsidRPr="00351EC7" w:rsidRDefault="00351EC7" w:rsidP="00351EC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351EC7">
        <w:rPr>
          <w:rFonts w:eastAsia="Calibri"/>
          <w:noProof/>
          <w:sz w:val="22"/>
          <w:szCs w:val="22"/>
        </w:rPr>
        <w:drawing>
          <wp:inline distT="0" distB="0" distL="0" distR="0" wp14:anchorId="1208CA85" wp14:editId="764E09A2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EC7" w:rsidRPr="00351EC7" w:rsidRDefault="00351EC7" w:rsidP="00351EC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351EC7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51EC7">
        <w:rPr>
          <w:rFonts w:eastAsia="Calibri"/>
          <w:b/>
          <w:sz w:val="40"/>
          <w:szCs w:val="40"/>
          <w:lang w:eastAsia="en-US"/>
        </w:rPr>
        <w:t>по предмету «</w:t>
      </w:r>
      <w:r>
        <w:rPr>
          <w:rFonts w:eastAsia="Calibri"/>
          <w:b/>
          <w:sz w:val="40"/>
          <w:szCs w:val="40"/>
          <w:lang w:eastAsia="en-US"/>
        </w:rPr>
        <w:t>История</w:t>
      </w:r>
      <w:r w:rsidRPr="00351EC7">
        <w:rPr>
          <w:rFonts w:eastAsia="Calibri"/>
          <w:b/>
          <w:sz w:val="40"/>
          <w:szCs w:val="40"/>
          <w:lang w:eastAsia="en-US"/>
        </w:rPr>
        <w:t>»</w:t>
      </w: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51EC7">
        <w:rPr>
          <w:rFonts w:eastAsia="Calibri"/>
          <w:b/>
          <w:sz w:val="40"/>
          <w:szCs w:val="40"/>
          <w:lang w:eastAsia="en-US"/>
        </w:rPr>
        <w:t xml:space="preserve">для </w:t>
      </w:r>
      <w:r>
        <w:rPr>
          <w:rFonts w:eastAsia="Calibri"/>
          <w:b/>
          <w:sz w:val="40"/>
          <w:szCs w:val="40"/>
          <w:lang w:eastAsia="en-US"/>
        </w:rPr>
        <w:t>6</w:t>
      </w:r>
      <w:r w:rsidRPr="00351EC7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351EC7" w:rsidRDefault="00351EC7" w:rsidP="00351EC7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351EC7" w:rsidRDefault="00351EC7" w:rsidP="00351EC7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6E07AF" w:rsidRDefault="006E07AF" w:rsidP="00351EC7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51EC7">
        <w:rPr>
          <w:rFonts w:eastAsia="Calibri"/>
          <w:b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51EC7">
        <w:rPr>
          <w:rFonts w:eastAsia="Calibri"/>
          <w:sz w:val="28"/>
          <w:szCs w:val="28"/>
          <w:lang w:eastAsia="en-US"/>
        </w:rPr>
        <w:t>.</w:t>
      </w:r>
    </w:p>
    <w:p w:rsidR="00351EC7" w:rsidRPr="00351EC7" w:rsidRDefault="00351EC7" w:rsidP="00351EC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1EC7" w:rsidRPr="00351EC7" w:rsidRDefault="00351EC7" w:rsidP="00351EC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51EC7">
        <w:rPr>
          <w:rFonts w:eastAsia="Calibri"/>
          <w:sz w:val="28"/>
          <w:szCs w:val="28"/>
          <w:lang w:eastAsia="en-US"/>
        </w:rPr>
        <w:t xml:space="preserve">Составитель: </w:t>
      </w:r>
      <w:proofErr w:type="spellStart"/>
      <w:r>
        <w:rPr>
          <w:rFonts w:eastAsia="Calibri"/>
          <w:sz w:val="28"/>
          <w:szCs w:val="28"/>
          <w:lang w:eastAsia="en-US"/>
        </w:rPr>
        <w:t>Петлёва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Олеся Константиновна</w:t>
      </w:r>
      <w:r w:rsidRPr="00351EC7">
        <w:rPr>
          <w:rFonts w:eastAsia="Calibri"/>
          <w:sz w:val="28"/>
          <w:szCs w:val="28"/>
          <w:lang w:eastAsia="en-US"/>
        </w:rPr>
        <w:t xml:space="preserve">, учитель </w:t>
      </w:r>
      <w:r>
        <w:rPr>
          <w:rFonts w:eastAsia="Calibri"/>
          <w:sz w:val="28"/>
          <w:szCs w:val="28"/>
          <w:lang w:eastAsia="en-US"/>
        </w:rPr>
        <w:t>истории и обществознания</w:t>
      </w: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51EC7" w:rsidRPr="00351EC7" w:rsidRDefault="00351EC7" w:rsidP="00351EC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51EC7">
        <w:rPr>
          <w:rFonts w:eastAsia="Calibri"/>
          <w:sz w:val="28"/>
          <w:szCs w:val="28"/>
          <w:lang w:eastAsia="en-US"/>
        </w:rPr>
        <w:t>2018 г</w:t>
      </w:r>
    </w:p>
    <w:p w:rsidR="00D94706" w:rsidRPr="00E66646" w:rsidRDefault="004E13A9" w:rsidP="00A41C1A">
      <w:pPr>
        <w:rPr>
          <w:b/>
        </w:rPr>
      </w:pPr>
      <w:r w:rsidRPr="00E66646">
        <w:rPr>
          <w:b/>
        </w:rPr>
        <w:lastRenderedPageBreak/>
        <w:t xml:space="preserve">                                          </w:t>
      </w:r>
    </w:p>
    <w:p w:rsidR="007C3F3F" w:rsidRPr="007C3F3F" w:rsidRDefault="007C3F3F" w:rsidP="00D94706">
      <w:pPr>
        <w:rPr>
          <w:rFonts w:eastAsia="Calibri"/>
          <w:b/>
          <w:sz w:val="28"/>
          <w:szCs w:val="28"/>
        </w:rPr>
      </w:pPr>
      <w:r w:rsidRPr="007C3F3F">
        <w:rPr>
          <w:rFonts w:eastAsia="Calibri"/>
          <w:b/>
          <w:sz w:val="28"/>
          <w:szCs w:val="28"/>
        </w:rPr>
        <w:t>Планируемые результаты освоения учебного предмета « История» в 6 классе.</w:t>
      </w:r>
    </w:p>
    <w:p w:rsidR="007C3F3F" w:rsidRPr="007C3F3F" w:rsidRDefault="007C3F3F" w:rsidP="00D94706">
      <w:pPr>
        <w:rPr>
          <w:rFonts w:eastAsia="Calibri"/>
          <w:b/>
        </w:rPr>
      </w:pPr>
    </w:p>
    <w:p w:rsidR="00D94706" w:rsidRPr="007C3F3F" w:rsidRDefault="00D94706" w:rsidP="00D94706">
      <w:pPr>
        <w:rPr>
          <w:bCs/>
        </w:rPr>
      </w:pPr>
      <w:r w:rsidRPr="007C3F3F">
        <w:rPr>
          <w:bCs/>
        </w:rPr>
        <w:t>Личностные, метапредметные и предметные результаты  освоения учебного предмета "История"</w:t>
      </w:r>
    </w:p>
    <w:p w:rsidR="00D94706" w:rsidRPr="00E66646" w:rsidRDefault="00D94706" w:rsidP="00D94706">
      <w:pPr>
        <w:tabs>
          <w:tab w:val="left" w:pos="426"/>
          <w:tab w:val="left" w:pos="6521"/>
        </w:tabs>
        <w:suppressAutoHyphens/>
        <w:ind w:right="8"/>
        <w:jc w:val="both"/>
      </w:pPr>
      <w:r w:rsidRPr="00E66646">
        <w:rPr>
          <w:color w:val="231F20"/>
        </w:rPr>
        <w:t xml:space="preserve">К важнейшим </w:t>
      </w:r>
      <w:r w:rsidRPr="00E66646">
        <w:rPr>
          <w:b/>
          <w:bCs/>
          <w:color w:val="231F20"/>
        </w:rPr>
        <w:t xml:space="preserve">личностным результатам </w:t>
      </w:r>
      <w:r w:rsidRPr="00E66646">
        <w:rPr>
          <w:color w:val="231F20"/>
        </w:rPr>
        <w:t>изучения истории в основной школе относятся: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66646">
        <w:rPr>
          <w:rFonts w:ascii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D94706" w:rsidRPr="00E66646" w:rsidRDefault="00D94706" w:rsidP="00D94706">
      <w:pPr>
        <w:tabs>
          <w:tab w:val="left" w:pos="5387"/>
          <w:tab w:val="left" w:pos="6521"/>
        </w:tabs>
        <w:suppressAutoHyphens/>
        <w:ind w:right="8" w:firstLine="401"/>
        <w:jc w:val="both"/>
      </w:pPr>
      <w:r w:rsidRPr="00E66646">
        <w:rPr>
          <w:b/>
          <w:bCs/>
          <w:color w:val="231F20"/>
          <w:w w:val="95"/>
        </w:rPr>
        <w:t xml:space="preserve">Метапредметные результаты </w:t>
      </w:r>
      <w:r w:rsidRPr="00E66646">
        <w:rPr>
          <w:color w:val="231F20"/>
          <w:w w:val="95"/>
        </w:rPr>
        <w:t>изучения истории в основной школе</w:t>
      </w:r>
      <w:r w:rsidRPr="00E66646">
        <w:rPr>
          <w:b/>
          <w:bCs/>
          <w:color w:val="231F20"/>
          <w:w w:val="95"/>
        </w:rPr>
        <w:t xml:space="preserve"> </w:t>
      </w:r>
      <w:r w:rsidRPr="00E66646">
        <w:rPr>
          <w:color w:val="231F20"/>
        </w:rPr>
        <w:t>выражаются в следующем: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D94706" w:rsidRPr="00E66646" w:rsidRDefault="00D94706" w:rsidP="00D94706">
      <w:pPr>
        <w:tabs>
          <w:tab w:val="left" w:pos="2887"/>
        </w:tabs>
        <w:suppressAutoHyphens/>
        <w:ind w:right="8" w:firstLine="567"/>
        <w:jc w:val="both"/>
      </w:pPr>
      <w:r w:rsidRPr="00E66646">
        <w:rPr>
          <w:b/>
          <w:bCs/>
          <w:color w:val="231F20"/>
        </w:rPr>
        <w:t xml:space="preserve">Предметные результаты </w:t>
      </w:r>
      <w:r w:rsidRPr="00E66646">
        <w:rPr>
          <w:color w:val="231F20"/>
        </w:rPr>
        <w:t>освоения курса отечественной истории предполагают, что у учащегося сформированы: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целостные представления о месте и роли России в мировой истории;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lastRenderedPageBreak/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D94706" w:rsidRPr="00E66646" w:rsidRDefault="00D94706" w:rsidP="00D94706">
      <w:pPr>
        <w:pStyle w:val="a9"/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66646">
        <w:rPr>
          <w:rFonts w:ascii="Times New Roman" w:hAnsi="Times New Roman" w:cs="Times New Roman"/>
          <w:color w:val="231F20"/>
          <w:sz w:val="24"/>
          <w:szCs w:val="24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страны, региона. </w:t>
      </w:r>
    </w:p>
    <w:p w:rsidR="00D94706" w:rsidRPr="00E66646" w:rsidRDefault="00D94706" w:rsidP="00D94706">
      <w:pPr>
        <w:rPr>
          <w:b/>
          <w:bCs/>
        </w:rPr>
      </w:pPr>
      <w:r w:rsidRPr="00E66646">
        <w:rPr>
          <w:b/>
          <w:bCs/>
        </w:rPr>
        <w:t>К концу изучения курсов истории средних веков и истории России в 6 классе ученики должны овладеть следующими умениями и на</w:t>
      </w:r>
      <w:r w:rsidRPr="00E66646">
        <w:rPr>
          <w:b/>
          <w:bCs/>
        </w:rPr>
        <w:softHyphen/>
        <w:t>выками: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>1. Знание хронологии, работа с хронологией: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2. Знание исторических фактов, работа с фактами: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группировать (классифицировать) факты по различным признакам.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3. Работа с историческими источниками: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читать историческую карту с опорой на легенду;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сравнивать данные разных источников, выявлять их сходство и различия.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4. Описание (реконструкция):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рассказывать (устно или письменно) об исторических  событиях, их участниках;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характеризовать условия и образ жизни, занятия людей в различные исторические эпохи;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5. Анализ, объяснение: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различать факт (событие) и его описание (факт источника, факт историка);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соотносить единичные исторические факты и общие   явления;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называть характерные, существенные признаки исторических событий и явлений;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раскрывать смысл, значение важнейших исторических понятий;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сравнивать исторические события и явления, определять в них общее и различия;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излагать суждения о причинах и следствиях исторических событий.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6. Работа с версиями, оценками: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приводить оценки исторических событий и личностей, изложенные в учебной литературе;</w:t>
      </w:r>
    </w:p>
    <w:p w:rsidR="00871A63" w:rsidRPr="00E66646" w:rsidRDefault="00871A63" w:rsidP="00871A63">
      <w:pPr>
        <w:rPr>
          <w:rFonts w:eastAsia="Calibri"/>
        </w:rPr>
      </w:pPr>
      <w:r w:rsidRPr="00E66646">
        <w:rPr>
          <w:rFonts w:eastAsia="Calibri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71A63" w:rsidRPr="00E66646" w:rsidRDefault="00871A63" w:rsidP="00871A63">
      <w:pPr>
        <w:rPr>
          <w:rFonts w:eastAsia="Calibri"/>
          <w:b/>
          <w:i/>
        </w:rPr>
      </w:pPr>
      <w:r w:rsidRPr="00E66646">
        <w:rPr>
          <w:rFonts w:eastAsia="Calibri"/>
          <w:b/>
          <w:i/>
        </w:rPr>
        <w:t xml:space="preserve"> 7. Применение знаний и умений в общении, социальной среде:</w:t>
      </w:r>
    </w:p>
    <w:p w:rsidR="00871A63" w:rsidRPr="00E66646" w:rsidRDefault="00871A63" w:rsidP="00871A63">
      <w:r w:rsidRPr="00E66646">
        <w:t>применять исторические знания для раскрытия причин и оценки сущности современных событий;</w:t>
      </w:r>
    </w:p>
    <w:p w:rsidR="00871A63" w:rsidRPr="00E66646" w:rsidRDefault="00871A63" w:rsidP="00871A63">
      <w:r w:rsidRPr="00E66646">
        <w:t>использовать знания об истории и культуре своего на</w:t>
      </w:r>
      <w:r w:rsidRPr="00E66646">
        <w:softHyphen/>
        <w:t>рода и других народов в общении с людьми в школе и вне</w:t>
      </w:r>
      <w:r w:rsidRPr="00E66646">
        <w:softHyphen/>
        <w:t>школьной жизни как основу диалога в поликультурной среде;</w:t>
      </w:r>
    </w:p>
    <w:p w:rsidR="00871A63" w:rsidRPr="00E66646" w:rsidRDefault="00871A63" w:rsidP="00871A63">
      <w:r w:rsidRPr="00E66646">
        <w:t>- способствовать сохранению памятников истории и куль</w:t>
      </w:r>
      <w:r w:rsidRPr="00E66646"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66646">
        <w:rPr>
          <w:rFonts w:eastAsiaTheme="minorHAnsi"/>
          <w:b/>
          <w:bCs/>
          <w:lang w:eastAsia="en-US"/>
        </w:rPr>
        <w:lastRenderedPageBreak/>
        <w:t>Выпускник научится: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локализовать во времени этапы становления и развития  Российского государства; соотносить хронологию истории Руси и всеобщей истории;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— походов, завоеваний, колонизаций и др.;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раскрывать характерные, существенные черты: а) экономических и социальных отношений, политического строя на Руси;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объяснять причины и следствия ключевых событий отечественной истории Средних веков;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давать оценку событиям и личностям отечественной истории периода Средних веков.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66646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давать сопоставительную характеристику политического устройства государств Средневековья (Русь, Запад, Восток);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сравнивать свидетельства различных исторических источников, выявляя в них общее и различия;</w:t>
      </w:r>
    </w:p>
    <w:p w:rsidR="006A4246" w:rsidRPr="00E66646" w:rsidRDefault="006A4246" w:rsidP="006A424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66646">
        <w:rPr>
          <w:rFonts w:eastAsiaTheme="minorHAnsi"/>
          <w:lang w:eastAsia="en-US"/>
        </w:rPr>
        <w:t>• 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871A63" w:rsidRPr="00E66646" w:rsidRDefault="00871A63" w:rsidP="00871A63"/>
    <w:p w:rsidR="007C3F3F" w:rsidRDefault="007C3F3F" w:rsidP="00871A63">
      <w:pPr>
        <w:rPr>
          <w:b/>
        </w:rPr>
      </w:pPr>
    </w:p>
    <w:p w:rsidR="007C3F3F" w:rsidRDefault="007C3F3F" w:rsidP="00871A63">
      <w:pPr>
        <w:rPr>
          <w:b/>
        </w:rPr>
      </w:pPr>
    </w:p>
    <w:p w:rsidR="007C3F3F" w:rsidRDefault="007C3F3F" w:rsidP="00871A63">
      <w:pPr>
        <w:rPr>
          <w:b/>
        </w:rPr>
      </w:pPr>
    </w:p>
    <w:p w:rsidR="007C3F3F" w:rsidRDefault="007C3F3F" w:rsidP="00871A63">
      <w:pPr>
        <w:rPr>
          <w:b/>
        </w:rPr>
      </w:pPr>
    </w:p>
    <w:p w:rsidR="007C3F3F" w:rsidRDefault="007C3F3F" w:rsidP="00871A63">
      <w:pPr>
        <w:rPr>
          <w:b/>
        </w:rPr>
      </w:pPr>
    </w:p>
    <w:p w:rsidR="00A41C1A" w:rsidRDefault="00A41C1A" w:rsidP="00A41C1A">
      <w:pPr>
        <w:rPr>
          <w:b/>
        </w:rPr>
      </w:pPr>
    </w:p>
    <w:p w:rsidR="00A41C1A" w:rsidRDefault="00A41C1A" w:rsidP="00CC68B7">
      <w:pPr>
        <w:ind w:left="-1134" w:firstLine="141"/>
        <w:jc w:val="center"/>
        <w:rPr>
          <w:b/>
        </w:rPr>
      </w:pPr>
    </w:p>
    <w:p w:rsidR="007C3F3F" w:rsidRDefault="007C3F3F" w:rsidP="005F0430">
      <w:pPr>
        <w:pStyle w:val="a0"/>
        <w:contextualSpacing/>
        <w:rPr>
          <w:b/>
        </w:rPr>
      </w:pPr>
    </w:p>
    <w:p w:rsidR="007C3F3F" w:rsidRDefault="007C3F3F" w:rsidP="007C3F3F">
      <w:pPr>
        <w:pStyle w:val="a0"/>
        <w:ind w:left="-1134" w:firstLine="141"/>
        <w:contextualSpacing/>
        <w:jc w:val="center"/>
        <w:rPr>
          <w:b/>
        </w:rPr>
      </w:pPr>
      <w:r>
        <w:rPr>
          <w:b/>
        </w:rPr>
        <w:t>Содержание учебного предмета история в 6 классе</w:t>
      </w:r>
    </w:p>
    <w:p w:rsidR="007C199F" w:rsidRDefault="007C199F" w:rsidP="007C199F">
      <w:pPr>
        <w:pStyle w:val="a0"/>
        <w:ind w:left="-1134" w:firstLine="141"/>
        <w:contextualSpacing/>
        <w:rPr>
          <w:b/>
        </w:rPr>
      </w:pPr>
      <w:r w:rsidRPr="00E66646">
        <w:rPr>
          <w:b/>
        </w:rPr>
        <w:t>История России</w:t>
      </w:r>
      <w:r w:rsidR="004E70BB" w:rsidRPr="00E66646">
        <w:rPr>
          <w:b/>
        </w:rPr>
        <w:t xml:space="preserve"> с древнейших времен до </w:t>
      </w:r>
      <w:r w:rsidR="004E70BB" w:rsidRPr="00E66646">
        <w:rPr>
          <w:b/>
          <w:lang w:val="en-US"/>
        </w:rPr>
        <w:t>XVI</w:t>
      </w:r>
      <w:r w:rsidR="004E70BB" w:rsidRPr="00E66646">
        <w:rPr>
          <w:b/>
        </w:rPr>
        <w:t xml:space="preserve"> века </w:t>
      </w:r>
      <w:r w:rsidR="00695C63" w:rsidRPr="00E66646">
        <w:rPr>
          <w:b/>
        </w:rPr>
        <w:t xml:space="preserve"> (</w:t>
      </w:r>
      <w:r w:rsidR="005D3196">
        <w:rPr>
          <w:b/>
        </w:rPr>
        <w:t>40</w:t>
      </w:r>
      <w:r w:rsidRPr="00E66646">
        <w:rPr>
          <w:b/>
        </w:rPr>
        <w:t xml:space="preserve"> часов)</w:t>
      </w:r>
    </w:p>
    <w:p w:rsidR="007C3F3F" w:rsidRPr="00E66646" w:rsidRDefault="007C3F3F" w:rsidP="007C199F">
      <w:pPr>
        <w:pStyle w:val="a0"/>
        <w:ind w:left="-1134" w:firstLine="141"/>
        <w:contextualSpacing/>
        <w:rPr>
          <w:b/>
        </w:rPr>
      </w:pPr>
    </w:p>
    <w:p w:rsidR="004E70BB" w:rsidRPr="00E66646" w:rsidRDefault="004E70BB" w:rsidP="004E70BB">
      <w:pPr>
        <w:pStyle w:val="a0"/>
        <w:ind w:firstLine="141"/>
        <w:contextualSpacing/>
        <w:rPr>
          <w:b/>
        </w:rPr>
      </w:pPr>
      <w:r w:rsidRPr="00E66646">
        <w:rPr>
          <w:b/>
        </w:rPr>
        <w:t>Введение. Человек и история (1 час)</w:t>
      </w:r>
    </w:p>
    <w:p w:rsidR="004E70BB" w:rsidRPr="00E66646" w:rsidRDefault="004E70BB" w:rsidP="004E70BB">
      <w:pPr>
        <w:pStyle w:val="a0"/>
        <w:contextualSpacing/>
      </w:pPr>
      <w:r w:rsidRPr="00E66646">
        <w:t>Что изучает история. Кто изучает историю. Как изучают историю. Роль и место России в мировой истории. Периодизация российской истории. Источники по истории России. История России – история всех населяющих ее народов.</w:t>
      </w:r>
    </w:p>
    <w:p w:rsidR="008232DF" w:rsidRPr="00E66646" w:rsidRDefault="004E70BB" w:rsidP="00D94706">
      <w:pPr>
        <w:jc w:val="both"/>
        <w:rPr>
          <w:b/>
        </w:rPr>
      </w:pPr>
      <w:r w:rsidRPr="00E66646">
        <w:rPr>
          <w:b/>
        </w:rPr>
        <w:t>Тема № 1. Народы и государства Восточной Европы в древности (3 часа)</w:t>
      </w:r>
    </w:p>
    <w:p w:rsidR="004E70BB" w:rsidRPr="00E66646" w:rsidRDefault="004E70BB" w:rsidP="00D94706">
      <w:pPr>
        <w:jc w:val="both"/>
        <w:rPr>
          <w:b/>
        </w:rPr>
      </w:pPr>
      <w:r w:rsidRPr="00E66646">
        <w:rPr>
          <w:b/>
        </w:rPr>
        <w:t>Древнейшие люди на территории Восточно-Европейской равнины.</w:t>
      </w:r>
    </w:p>
    <w:p w:rsidR="004E70BB" w:rsidRPr="00E66646" w:rsidRDefault="004E70BB" w:rsidP="00D94706">
      <w:pPr>
        <w:jc w:val="both"/>
      </w:pPr>
      <w:r w:rsidRPr="00E66646">
        <w:t xml:space="preserve">Великое оледенение. Заселение территории нашей </w:t>
      </w:r>
      <w:proofErr w:type="gramStart"/>
      <w:r w:rsidRPr="00E66646">
        <w:t>страны..</w:t>
      </w:r>
      <w:proofErr w:type="gramEnd"/>
      <w:r w:rsidRPr="00E66646">
        <w:t xml:space="preserve"> Климатические изменения в древности. Каменный век. Особенности перехода от присваивающего хозяйства к производящему на территории Северной Евразии. Неолитическая </w:t>
      </w:r>
      <w:proofErr w:type="spellStart"/>
      <w:r w:rsidRPr="00E66646">
        <w:t>революция.Ареалы</w:t>
      </w:r>
      <w:proofErr w:type="spellEnd"/>
      <w:r w:rsidRPr="00E66646">
        <w:t xml:space="preserve"> древнейшего земледелия и скотоводства. Появление </w:t>
      </w:r>
      <w:proofErr w:type="spellStart"/>
      <w:r w:rsidRPr="00E66646">
        <w:t>метеллических</w:t>
      </w:r>
      <w:proofErr w:type="spellEnd"/>
      <w:r w:rsidRPr="00E66646">
        <w:t xml:space="preserve"> орудий и их влияние на развитие первобытного общества.</w:t>
      </w:r>
    </w:p>
    <w:p w:rsidR="004E70BB" w:rsidRPr="00E66646" w:rsidRDefault="004E70BB" w:rsidP="00D94706">
      <w:pPr>
        <w:jc w:val="both"/>
        <w:rPr>
          <w:b/>
        </w:rPr>
      </w:pPr>
      <w:r w:rsidRPr="00E66646">
        <w:rPr>
          <w:b/>
        </w:rPr>
        <w:lastRenderedPageBreak/>
        <w:t xml:space="preserve">История народов Восточной Европы в </w:t>
      </w:r>
      <w:r w:rsidRPr="00E66646">
        <w:rPr>
          <w:b/>
          <w:lang w:val="en-US"/>
        </w:rPr>
        <w:t>I</w:t>
      </w:r>
      <w:r w:rsidRPr="00E66646">
        <w:rPr>
          <w:b/>
        </w:rPr>
        <w:t xml:space="preserve"> тыс. до н.э. – середине </w:t>
      </w:r>
      <w:r w:rsidRPr="00E66646">
        <w:rPr>
          <w:b/>
          <w:lang w:val="en-US"/>
        </w:rPr>
        <w:t>VI</w:t>
      </w:r>
      <w:r w:rsidRPr="00E66646">
        <w:rPr>
          <w:b/>
        </w:rPr>
        <w:t xml:space="preserve"> </w:t>
      </w:r>
      <w:proofErr w:type="gramStart"/>
      <w:r w:rsidRPr="00E66646">
        <w:rPr>
          <w:b/>
        </w:rPr>
        <w:t>века .</w:t>
      </w:r>
      <w:proofErr w:type="gramEnd"/>
    </w:p>
    <w:p w:rsidR="00302923" w:rsidRPr="00E66646" w:rsidRDefault="004E70BB" w:rsidP="00D94706">
      <w:pPr>
        <w:jc w:val="both"/>
      </w:pPr>
      <w:r w:rsidRPr="00E66646">
        <w:t xml:space="preserve">Языковые семьи жителей </w:t>
      </w:r>
      <w:r w:rsidR="00302923" w:rsidRPr="00E66646">
        <w:t>Европы и Северной Азии. Миграции</w:t>
      </w:r>
      <w:r w:rsidRPr="00E66646">
        <w:t xml:space="preserve"> народов.</w:t>
      </w:r>
      <w:r w:rsidR="00302923" w:rsidRPr="00E66646">
        <w:t xml:space="preserve"> Эволюция индоевропейской общности. Античные города государства Северного Причерноморья. </w:t>
      </w:r>
      <w:proofErr w:type="spellStart"/>
      <w:r w:rsidR="00302923" w:rsidRPr="00E66646">
        <w:t>Боспорское</w:t>
      </w:r>
      <w:proofErr w:type="spellEnd"/>
      <w:r w:rsidR="00302923" w:rsidRPr="00E66646">
        <w:t xml:space="preserve"> царство. Скифское царство. Связи с народами, их взаимовлияние. Вопрос о происхождении славян. Славянские общности Восточной Европы. Великое переселение народов. Нашествие </w:t>
      </w:r>
      <w:proofErr w:type="spellStart"/>
      <w:r w:rsidR="00302923" w:rsidRPr="00E66646">
        <w:t>гуннов.Создание</w:t>
      </w:r>
      <w:proofErr w:type="spellEnd"/>
      <w:r w:rsidR="00302923" w:rsidRPr="00E66646">
        <w:t xml:space="preserve"> славянкой письменности Кириллом и </w:t>
      </w:r>
      <w:proofErr w:type="spellStart"/>
      <w:r w:rsidR="00302923" w:rsidRPr="00E66646">
        <w:t>Мефодием</w:t>
      </w:r>
      <w:proofErr w:type="spellEnd"/>
      <w:r w:rsidR="00302923" w:rsidRPr="00E66646">
        <w:t>.</w:t>
      </w:r>
    </w:p>
    <w:p w:rsidR="00302923" w:rsidRPr="00E66646" w:rsidRDefault="00302923" w:rsidP="00D94706">
      <w:pPr>
        <w:jc w:val="both"/>
        <w:rPr>
          <w:b/>
        </w:rPr>
      </w:pPr>
      <w:r w:rsidRPr="00E66646">
        <w:rPr>
          <w:b/>
        </w:rPr>
        <w:t>Первые государства на территории Восточной Европы.</w:t>
      </w:r>
    </w:p>
    <w:p w:rsidR="004E70BB" w:rsidRPr="00E66646" w:rsidRDefault="00302923" w:rsidP="00D94706">
      <w:pPr>
        <w:jc w:val="both"/>
        <w:rPr>
          <w:b/>
        </w:rPr>
      </w:pPr>
      <w:r w:rsidRPr="00E66646">
        <w:t xml:space="preserve">Расселение славян, их разделение на три ветви – восточных, западных и южных. Хозяйство восточных славян, их общественный строй Хазарский каганат, Волжская </w:t>
      </w:r>
      <w:proofErr w:type="spellStart"/>
      <w:r w:rsidRPr="00E66646">
        <w:t>Булгария</w:t>
      </w:r>
      <w:proofErr w:type="spellEnd"/>
      <w:r w:rsidRPr="00E66646">
        <w:t xml:space="preserve">: </w:t>
      </w:r>
      <w:r w:rsidRPr="00E66646">
        <w:rPr>
          <w:b/>
        </w:rPr>
        <w:t xml:space="preserve"> </w:t>
      </w:r>
      <w:r w:rsidRPr="00E66646">
        <w:t>экономика, особенности общественного и политического строя, духовная жизнь. Влияние природно-географического фактора на общественную жизнь славян</w:t>
      </w:r>
      <w:r w:rsidRPr="00E66646">
        <w:rPr>
          <w:b/>
        </w:rPr>
        <w:t>.</w:t>
      </w:r>
    </w:p>
    <w:p w:rsidR="00302923" w:rsidRPr="00E66646" w:rsidRDefault="00302923" w:rsidP="00D94706">
      <w:pPr>
        <w:jc w:val="both"/>
        <w:rPr>
          <w:b/>
        </w:rPr>
      </w:pPr>
      <w:r w:rsidRPr="00E66646">
        <w:rPr>
          <w:b/>
        </w:rPr>
        <w:t xml:space="preserve">Тема № 2 Русь в </w:t>
      </w:r>
      <w:r w:rsidRPr="00E66646">
        <w:rPr>
          <w:b/>
          <w:lang w:val="en-US"/>
        </w:rPr>
        <w:t>IX</w:t>
      </w:r>
      <w:r w:rsidRPr="00E66646">
        <w:rPr>
          <w:b/>
        </w:rPr>
        <w:t xml:space="preserve"> – первой половине </w:t>
      </w:r>
      <w:r w:rsidRPr="00E66646">
        <w:rPr>
          <w:b/>
          <w:lang w:val="en-US"/>
        </w:rPr>
        <w:t>XII</w:t>
      </w:r>
      <w:r w:rsidRPr="00E66646">
        <w:rPr>
          <w:b/>
        </w:rPr>
        <w:t xml:space="preserve"> веков. (10 часов)</w:t>
      </w:r>
    </w:p>
    <w:p w:rsidR="00302923" w:rsidRPr="00E66646" w:rsidRDefault="00A654FB" w:rsidP="00D94706">
      <w:pPr>
        <w:jc w:val="both"/>
        <w:rPr>
          <w:b/>
        </w:rPr>
      </w:pPr>
      <w:r w:rsidRPr="00E66646">
        <w:rPr>
          <w:b/>
        </w:rPr>
        <w:t>Образование древнерусского государства.</w:t>
      </w:r>
    </w:p>
    <w:p w:rsidR="00A654FB" w:rsidRPr="00E66646" w:rsidRDefault="00A654FB" w:rsidP="00A654FB">
      <w:pPr>
        <w:jc w:val="both"/>
      </w:pPr>
      <w:r w:rsidRPr="00E66646"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Первые известия о Руси. Различные подходы к проблеме образования Древнерусского государства. Начало династии Рюриковичей. Формирование территории государства Русь. Дань и полюдье. Первые русские князья. Деятельность Олега, Игоря, Ольги.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Путь» </w:t>
      </w:r>
      <w:proofErr w:type="gramStart"/>
      <w:r w:rsidRPr="00E66646">
        <w:t>из варяг</w:t>
      </w:r>
      <w:proofErr w:type="gramEnd"/>
      <w:r w:rsidRPr="00E66646">
        <w:t xml:space="preserve"> в греки». Начало правления Владимира Святославовича. Языческая реформа.</w:t>
      </w:r>
    </w:p>
    <w:p w:rsidR="00A654FB" w:rsidRPr="00E66646" w:rsidRDefault="00A654FB" w:rsidP="00A654FB">
      <w:pPr>
        <w:jc w:val="both"/>
        <w:rPr>
          <w:b/>
        </w:rPr>
      </w:pPr>
      <w:r w:rsidRPr="00E66646">
        <w:rPr>
          <w:b/>
        </w:rPr>
        <w:t>Русь в конце X – первой половине XI веков. Становление государства.</w:t>
      </w:r>
    </w:p>
    <w:p w:rsidR="00A654FB" w:rsidRPr="00E66646" w:rsidRDefault="00A654FB" w:rsidP="00A654FB">
      <w:pPr>
        <w:jc w:val="both"/>
      </w:pPr>
      <w:r w:rsidRPr="00E66646">
        <w:t>Принятие христианства. Византийское наследие на Руси. Значение принятия христианства. Территория и население государства</w:t>
      </w:r>
      <w:proofErr w:type="gramStart"/>
      <w:r w:rsidRPr="00E66646">
        <w:t>. .</w:t>
      </w:r>
      <w:proofErr w:type="gramEnd"/>
      <w:r w:rsidRPr="00E66646">
        <w:t xml:space="preserve"> Территориально-политическая структура Руси. Органы власти: князь,  вече. </w:t>
      </w:r>
      <w:r w:rsidR="00D13A77" w:rsidRPr="00E66646">
        <w:t xml:space="preserve">Старшая и младшая дружина. </w:t>
      </w:r>
      <w:r w:rsidRPr="00E66646">
        <w:t>Внутриполитическое развитие.</w:t>
      </w:r>
      <w:r w:rsidR="00D13A77" w:rsidRPr="00E66646">
        <w:t xml:space="preserve"> Расцвет Руси при Ярославе Мудром. Древнерусское право: Русская правда. Реконструкция Киева. Распространение православия.  </w:t>
      </w:r>
      <w:proofErr w:type="spellStart"/>
      <w:r w:rsidR="00D13A77" w:rsidRPr="00E66646">
        <w:t>Поставление</w:t>
      </w:r>
      <w:proofErr w:type="spellEnd"/>
      <w:r w:rsidR="00D13A77" w:rsidRPr="00E66646">
        <w:t xml:space="preserve"> Иллариона митрополитом. 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D13A77" w:rsidRPr="00E66646" w:rsidRDefault="00D13A77" w:rsidP="00A654FB">
      <w:pPr>
        <w:jc w:val="both"/>
        <w:rPr>
          <w:b/>
        </w:rPr>
      </w:pPr>
      <w:r w:rsidRPr="00E66646">
        <w:rPr>
          <w:b/>
        </w:rPr>
        <w:t xml:space="preserve">Русь в середине XI  – начале </w:t>
      </w:r>
      <w:r w:rsidRPr="00E66646">
        <w:rPr>
          <w:b/>
          <w:lang w:val="en-US"/>
        </w:rPr>
        <w:t>XII</w:t>
      </w:r>
      <w:r w:rsidRPr="00E66646">
        <w:rPr>
          <w:b/>
        </w:rPr>
        <w:t xml:space="preserve"> веков </w:t>
      </w:r>
    </w:p>
    <w:p w:rsidR="00D13A77" w:rsidRPr="00E66646" w:rsidRDefault="00D13A77" w:rsidP="00A654FB">
      <w:pPr>
        <w:jc w:val="both"/>
      </w:pPr>
      <w:r w:rsidRPr="00E66646">
        <w:t>Княжеские усобицы. Раздел земель Ярославом Мудрым между сыновьями. Борьба между братьями Ярославовичами. Развитие древнерусского законодательства. Княжеские съезды. Народные восстания и половецкая угроза. Общерусская борьба против половцев. Дипломатические контакты. Заключительный период единства Руси и годы правления Мстислава. Почитание святых Бориса и Глеба как призыв к прекращению распрей. Владимир Мономах: политик и писатель. Устав Владимира Мономаха.</w:t>
      </w:r>
    </w:p>
    <w:p w:rsidR="00D13A77" w:rsidRPr="00E66646" w:rsidRDefault="005C101E" w:rsidP="00A654FB">
      <w:pPr>
        <w:jc w:val="both"/>
        <w:rPr>
          <w:b/>
        </w:rPr>
      </w:pPr>
      <w:r w:rsidRPr="00E66646">
        <w:rPr>
          <w:b/>
        </w:rPr>
        <w:t>Общественный строй Древней Руси.</w:t>
      </w:r>
    </w:p>
    <w:p w:rsidR="00A654FB" w:rsidRPr="00E66646" w:rsidRDefault="005C101E" w:rsidP="00A654FB">
      <w:pPr>
        <w:jc w:val="both"/>
      </w:pPr>
      <w:r w:rsidRPr="00E66646">
        <w:t>Крупнейшие города Руси как центры государственной, экономической и духовной жизни. Укрепление и районы древнерусского города. Городское население: купцы и ремесленники. Мир свободной крестьянской общины. Традиции общественной жизни. Занятия и образ жизни сельских жителей. Княжеское хозяйство. Вотчина как форма землевладения. Категории свободного и зависимого населения.</w:t>
      </w:r>
    </w:p>
    <w:p w:rsidR="005C101E" w:rsidRPr="00E66646" w:rsidRDefault="005C101E" w:rsidP="00A654FB">
      <w:pPr>
        <w:jc w:val="both"/>
        <w:rPr>
          <w:b/>
        </w:rPr>
      </w:pPr>
      <w:r w:rsidRPr="00E66646">
        <w:rPr>
          <w:b/>
        </w:rPr>
        <w:t>Древнерусская культура.</w:t>
      </w:r>
    </w:p>
    <w:p w:rsidR="005C101E" w:rsidRPr="00E66646" w:rsidRDefault="005C101E" w:rsidP="005C101E">
      <w:pPr>
        <w:jc w:val="both"/>
      </w:pPr>
      <w:r w:rsidRPr="00E66646">
        <w:t xml:space="preserve">Русь в культурном контексте Евразии. Картина мира средневекового человека. Двоеверие. Формирование единого культурного </w:t>
      </w:r>
      <w:proofErr w:type="gramStart"/>
      <w:r w:rsidRPr="00E66646">
        <w:t>пространства..</w:t>
      </w:r>
      <w:proofErr w:type="gramEnd"/>
      <w:r w:rsidRPr="00E66646">
        <w:t xml:space="preserve"> Письменность. Распространение грамотности. Искусство книги. «Остромирово Евангелие». Появление древнерусской литературы. «Слово о Законе и Благодати» митрополита </w:t>
      </w:r>
      <w:r w:rsidR="00A62F38" w:rsidRPr="00E66646">
        <w:t>Иллариона</w:t>
      </w:r>
      <w:r w:rsidRPr="00E66646">
        <w:t xml:space="preserve">. Первые русские жития. Произведения летописного жанра. «Повесть временных лет».. </w:t>
      </w:r>
      <w:proofErr w:type="spellStart"/>
      <w:r w:rsidRPr="00E66646">
        <w:t>Иконопись.Фреска</w:t>
      </w:r>
      <w:proofErr w:type="spellEnd"/>
      <w:r w:rsidRPr="00E66646">
        <w:t>. мозаика</w:t>
      </w:r>
      <w:proofErr w:type="gramStart"/>
      <w:r w:rsidRPr="00E66646">
        <w:t>. .</w:t>
      </w:r>
      <w:proofErr w:type="gramEnd"/>
      <w:r w:rsidRPr="00E66646">
        <w:t xml:space="preserve"> Архитектура. Начало храмового строительства: храм Успения Пресвятой </w:t>
      </w:r>
      <w:r w:rsidRPr="00E66646">
        <w:lastRenderedPageBreak/>
        <w:t xml:space="preserve">Богородицы (Десятинная церковь), София Киевская, София Новгородская. Материальная культура. </w:t>
      </w:r>
    </w:p>
    <w:p w:rsidR="005C101E" w:rsidRPr="00E66646" w:rsidRDefault="00A62F38" w:rsidP="00A654FB">
      <w:pPr>
        <w:jc w:val="both"/>
        <w:rPr>
          <w:b/>
        </w:rPr>
      </w:pPr>
      <w:r w:rsidRPr="00E66646">
        <w:rPr>
          <w:b/>
        </w:rPr>
        <w:t xml:space="preserve">Тема № 3 Русь в середине </w:t>
      </w:r>
      <w:r w:rsidRPr="00E66646">
        <w:rPr>
          <w:b/>
          <w:lang w:val="en-US"/>
        </w:rPr>
        <w:t>XII</w:t>
      </w:r>
      <w:r w:rsidRPr="00E66646">
        <w:rPr>
          <w:b/>
        </w:rPr>
        <w:t xml:space="preserve"> – начале </w:t>
      </w:r>
      <w:r w:rsidRPr="00E66646">
        <w:rPr>
          <w:b/>
          <w:lang w:val="en-US"/>
        </w:rPr>
        <w:t>XIII</w:t>
      </w:r>
      <w:r w:rsidRPr="00E66646">
        <w:rPr>
          <w:b/>
        </w:rPr>
        <w:t xml:space="preserve"> веков. (7 часов)</w:t>
      </w:r>
    </w:p>
    <w:p w:rsidR="00A62F38" w:rsidRPr="00E66646" w:rsidRDefault="00A62F38" w:rsidP="00A654FB">
      <w:pPr>
        <w:jc w:val="both"/>
        <w:rPr>
          <w:b/>
        </w:rPr>
      </w:pPr>
      <w:r w:rsidRPr="00E66646">
        <w:rPr>
          <w:b/>
        </w:rPr>
        <w:t>Начало удельного периода. Княжества Южной Руси.</w:t>
      </w:r>
    </w:p>
    <w:p w:rsidR="00A62F38" w:rsidRPr="00E66646" w:rsidRDefault="00A62F38" w:rsidP="00A654FB">
      <w:pPr>
        <w:jc w:val="both"/>
      </w:pPr>
      <w:r w:rsidRPr="00E66646">
        <w:t xml:space="preserve"> Причины распада Древней Руси. Политическая раздробленность. Формирование системы земель – самостоятельных государств. Важнейшие земли, управляемые ветвями княжеского рода Рюриковичей. Факторы единства земель </w:t>
      </w:r>
      <w:proofErr w:type="gramStart"/>
      <w:r w:rsidRPr="00E66646">
        <w:t xml:space="preserve">в </w:t>
      </w:r>
      <w:proofErr w:type="spellStart"/>
      <w:r w:rsidRPr="00E66646">
        <w:t>в</w:t>
      </w:r>
      <w:proofErr w:type="spellEnd"/>
      <w:proofErr w:type="gramEnd"/>
      <w:r w:rsidRPr="00E66646">
        <w:t xml:space="preserve"> удельный период. Роль русской православной церкви в сохранении единства Руси. Киевская и Галицко-Волынские земли: особенности политического развития. Ярослав </w:t>
      </w:r>
      <w:proofErr w:type="spellStart"/>
      <w:r w:rsidRPr="00E66646">
        <w:t>Осмомысл</w:t>
      </w:r>
      <w:proofErr w:type="spellEnd"/>
      <w:r w:rsidRPr="00E66646">
        <w:t>. Роман Мстиславович. Отношения южнорусских княжеств с кочевниками: войны, торговля, династические браки. «Слов о полку Игореве»</w:t>
      </w:r>
    </w:p>
    <w:p w:rsidR="00A62F38" w:rsidRPr="00E66646" w:rsidRDefault="00A62F38" w:rsidP="00A654FB">
      <w:pPr>
        <w:jc w:val="both"/>
        <w:rPr>
          <w:b/>
        </w:rPr>
      </w:pPr>
      <w:r w:rsidRPr="00E66646">
        <w:rPr>
          <w:b/>
        </w:rPr>
        <w:t>Княжества Северо-Восточной Руси.</w:t>
      </w:r>
    </w:p>
    <w:p w:rsidR="00A62F38" w:rsidRPr="00E66646" w:rsidRDefault="00A62F38" w:rsidP="00A654FB">
      <w:pPr>
        <w:jc w:val="both"/>
      </w:pPr>
      <w:r w:rsidRPr="00E66646">
        <w:t>Особенности географического положения и природных условий Северо-Восточной Руси. Занятия населения. Колонизация края. Миграция населения с юга Руси. Юрий Долгорукий.  Обособ</w:t>
      </w:r>
      <w:r w:rsidR="00FB3EF5" w:rsidRPr="00E66646">
        <w:t xml:space="preserve">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="00FB3EF5" w:rsidRPr="00E66646">
        <w:t>Боголюбского</w:t>
      </w:r>
      <w:proofErr w:type="spellEnd"/>
      <w:r w:rsidR="00FB3EF5" w:rsidRPr="00E66646">
        <w:t xml:space="preserve">. Организация деспотической власти. Перенос столицы княжества во Владимир. Укрепление города, сооружение храмов. Владимирская икона Божьей матери. Заговор против Андрея </w:t>
      </w:r>
      <w:proofErr w:type="spellStart"/>
      <w:r w:rsidR="00FB3EF5" w:rsidRPr="00E66646">
        <w:t>Боголюбского</w:t>
      </w:r>
      <w:proofErr w:type="spellEnd"/>
      <w:r w:rsidR="00FB3EF5" w:rsidRPr="00E66646">
        <w:t>. Дальнейшее укрепление княжества при Всеволоде Большое Гнездо.</w:t>
      </w:r>
    </w:p>
    <w:p w:rsidR="00FB3EF5" w:rsidRPr="00E66646" w:rsidRDefault="00FB3EF5" w:rsidP="00A654FB">
      <w:pPr>
        <w:jc w:val="both"/>
        <w:rPr>
          <w:b/>
        </w:rPr>
      </w:pPr>
      <w:r w:rsidRPr="00E66646">
        <w:rPr>
          <w:b/>
        </w:rPr>
        <w:t>Боярские республики Северо-Западной Руси.</w:t>
      </w:r>
    </w:p>
    <w:p w:rsidR="00FB3EF5" w:rsidRPr="00E66646" w:rsidRDefault="00FB3EF5" w:rsidP="00A654FB">
      <w:pPr>
        <w:jc w:val="both"/>
      </w:pPr>
      <w:r w:rsidRPr="00E66646">
        <w:t>Новгород – крупный центр Северо-Западной Руси: причины возвышения города. Новгородская земля: природные условия, хозяйство,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государства. Роль князя в Новгородской земле. Обособление Псковской республики.</w:t>
      </w:r>
    </w:p>
    <w:p w:rsidR="00FB3EF5" w:rsidRPr="00E66646" w:rsidRDefault="00FB3EF5" w:rsidP="00A654FB">
      <w:pPr>
        <w:jc w:val="both"/>
        <w:rPr>
          <w:b/>
        </w:rPr>
      </w:pPr>
      <w:r w:rsidRPr="00E66646">
        <w:rPr>
          <w:b/>
        </w:rPr>
        <w:t>Культура Руси.</w:t>
      </w:r>
    </w:p>
    <w:p w:rsidR="00FB3EF5" w:rsidRPr="00E66646" w:rsidRDefault="00FB3EF5" w:rsidP="00FB3EF5">
      <w:pPr>
        <w:jc w:val="both"/>
      </w:pPr>
      <w:r w:rsidRPr="00E66646">
        <w:t>Формирование региональных центров культуры</w:t>
      </w:r>
      <w:r w:rsidR="008E5CB8" w:rsidRPr="00E66646">
        <w:t>. Факторы сохранения культурного единства. Картина мира средневекового человека. Календарь и церковные праздники. Смысл древнерусских изображений и текстов. Л</w:t>
      </w:r>
      <w:r w:rsidRPr="00E66646">
        <w:t>ет</w:t>
      </w:r>
      <w:r w:rsidR="008E5CB8" w:rsidRPr="00E66646">
        <w:t>описание и памятники литературы.</w:t>
      </w:r>
      <w:r w:rsidRPr="00E66646">
        <w:t xml:space="preserve"> </w:t>
      </w:r>
      <w:r w:rsidR="008E5CB8" w:rsidRPr="00E66646">
        <w:t>«Моление» Даниила Заточника</w:t>
      </w:r>
      <w:r w:rsidRPr="00E66646">
        <w:t>. Белокаменные храмы Северо-Восточной Руси: Успенский</w:t>
      </w:r>
      <w:r w:rsidR="008E5CB8" w:rsidRPr="00E66646">
        <w:t xml:space="preserve"> и Дмитриевский</w:t>
      </w:r>
      <w:r w:rsidRPr="00E66646">
        <w:t xml:space="preserve"> собор</w:t>
      </w:r>
      <w:r w:rsidR="008E5CB8" w:rsidRPr="00E66646">
        <w:t>ы</w:t>
      </w:r>
      <w:r w:rsidRPr="00E66646">
        <w:t xml:space="preserve"> во Владимире, церковь Покрова на Нерли, Георгиевский собор Юрьева-Польского.</w:t>
      </w:r>
      <w:r w:rsidR="008E5CB8" w:rsidRPr="00E66646">
        <w:t xml:space="preserve"> Наружное оформление храма и его внутреннее устройство.</w:t>
      </w:r>
    </w:p>
    <w:p w:rsidR="00FB3EF5" w:rsidRPr="00E66646" w:rsidRDefault="008E5CB8" w:rsidP="00A654FB">
      <w:pPr>
        <w:jc w:val="both"/>
        <w:rPr>
          <w:b/>
        </w:rPr>
      </w:pPr>
      <w:r w:rsidRPr="00E66646">
        <w:rPr>
          <w:b/>
        </w:rPr>
        <w:t xml:space="preserve">Тема № 4 Русские земли в середине </w:t>
      </w:r>
      <w:r w:rsidRPr="00E66646">
        <w:rPr>
          <w:b/>
          <w:lang w:val="en-US"/>
        </w:rPr>
        <w:t>XIII</w:t>
      </w:r>
      <w:r w:rsidRPr="00E66646">
        <w:rPr>
          <w:b/>
        </w:rPr>
        <w:t xml:space="preserve"> – </w:t>
      </w:r>
      <w:r w:rsidRPr="00E66646">
        <w:rPr>
          <w:b/>
          <w:lang w:val="en-US"/>
        </w:rPr>
        <w:t>XIV</w:t>
      </w:r>
      <w:r w:rsidRPr="00E66646">
        <w:rPr>
          <w:b/>
        </w:rPr>
        <w:t xml:space="preserve"> веках </w:t>
      </w:r>
      <w:proofErr w:type="gramStart"/>
      <w:r w:rsidRPr="00E66646">
        <w:rPr>
          <w:b/>
        </w:rPr>
        <w:t>( 6</w:t>
      </w:r>
      <w:proofErr w:type="gramEnd"/>
      <w:r w:rsidRPr="00E66646">
        <w:rPr>
          <w:b/>
        </w:rPr>
        <w:t xml:space="preserve"> часов)</w:t>
      </w:r>
    </w:p>
    <w:p w:rsidR="008E5CB8" w:rsidRPr="00E66646" w:rsidRDefault="008E5CB8" w:rsidP="00A654FB">
      <w:pPr>
        <w:jc w:val="both"/>
        <w:rPr>
          <w:b/>
        </w:rPr>
      </w:pPr>
      <w:r w:rsidRPr="00E66646">
        <w:rPr>
          <w:b/>
        </w:rPr>
        <w:t>Поход Батыя на Русь.</w:t>
      </w:r>
    </w:p>
    <w:p w:rsidR="008E5CB8" w:rsidRPr="00E66646" w:rsidRDefault="008E5CB8" w:rsidP="00A654FB">
      <w:pPr>
        <w:jc w:val="both"/>
      </w:pPr>
      <w:r w:rsidRPr="00E66646">
        <w:t xml:space="preserve">Складывание государства у монголов. Провозглашение </w:t>
      </w:r>
      <w:proofErr w:type="spellStart"/>
      <w:r w:rsidRPr="00E66646">
        <w:t>Темучина</w:t>
      </w:r>
      <w:proofErr w:type="spellEnd"/>
      <w:r w:rsidRPr="00E66646">
        <w:t xml:space="preserve"> «повелителем Вселенной» (Чингисханом). Возникновение Монгольской империи. Завоевания Чингисхана и его потомков. Поход 1223г. Битва на реке Калке. Улус. </w:t>
      </w:r>
      <w:proofErr w:type="spellStart"/>
      <w:r w:rsidRPr="00E66646">
        <w:t>Джучи</w:t>
      </w:r>
      <w:proofErr w:type="spellEnd"/>
      <w:r w:rsidRPr="00E66646">
        <w:t xml:space="preserve">. Походы Батыя на Восточную Европу. Разгром </w:t>
      </w:r>
      <w:proofErr w:type="gramStart"/>
      <w:r w:rsidRPr="00E66646">
        <w:t xml:space="preserve">Волжской  </w:t>
      </w:r>
      <w:proofErr w:type="spellStart"/>
      <w:r w:rsidRPr="00E66646">
        <w:t>Булгарии</w:t>
      </w:r>
      <w:proofErr w:type="spellEnd"/>
      <w:proofErr w:type="gramEnd"/>
      <w:r w:rsidRPr="00E66646">
        <w:t xml:space="preserve">. Поход на Северо-Восточную Русь. Гибель Юрия Всеволодовича. Взятие Батыем «злого городка» Козельска. Нашествие на Юго-Западную Русь и </w:t>
      </w:r>
      <w:r w:rsidR="002E3E9E" w:rsidRPr="00E66646">
        <w:t>Центральную</w:t>
      </w:r>
      <w:r w:rsidRPr="00E66646">
        <w:t xml:space="preserve"> Европу. </w:t>
      </w:r>
      <w:r w:rsidR="002E3E9E" w:rsidRPr="00E66646">
        <w:t>Создание столицы государства Батыя в низовьях Волги.</w:t>
      </w:r>
    </w:p>
    <w:p w:rsidR="002E3E9E" w:rsidRPr="00E66646" w:rsidRDefault="002E3E9E" w:rsidP="00A654FB">
      <w:pPr>
        <w:jc w:val="both"/>
        <w:rPr>
          <w:b/>
        </w:rPr>
      </w:pPr>
      <w:r w:rsidRPr="00E66646">
        <w:rPr>
          <w:b/>
        </w:rPr>
        <w:t>Борьба Северо-Западной Руси против экспансии с Запада.</w:t>
      </w:r>
    </w:p>
    <w:p w:rsidR="002E3E9E" w:rsidRPr="00E66646" w:rsidRDefault="002E3E9E">
      <w:pPr>
        <w:jc w:val="both"/>
      </w:pPr>
      <w:r w:rsidRPr="00E66646">
        <w:t xml:space="preserve">Завоевание крестоносцами Прибалтики. Ливонский орден. Борьба литовских племен с  рыцарями. Русь и Орден крестоносцев. Действия русских князей в Прибалтике. Походы шведов на Русь. Князь Александр Ярославович. Невская битва. Борьба Новгорода с Ливонским орденом. Ледовое побоище. </w:t>
      </w:r>
      <w:proofErr w:type="spellStart"/>
      <w:r w:rsidRPr="00E66646">
        <w:t>Раковорская</w:t>
      </w:r>
      <w:proofErr w:type="spellEnd"/>
      <w:r w:rsidRPr="00E66646">
        <w:t xml:space="preserve"> битва.</w:t>
      </w:r>
    </w:p>
    <w:p w:rsidR="002E3E9E" w:rsidRPr="00E66646" w:rsidRDefault="002E3E9E">
      <w:pPr>
        <w:jc w:val="both"/>
        <w:rPr>
          <w:b/>
        </w:rPr>
      </w:pPr>
      <w:r w:rsidRPr="00E66646">
        <w:rPr>
          <w:b/>
        </w:rPr>
        <w:t>Русские земли под властью Орды.</w:t>
      </w:r>
    </w:p>
    <w:p w:rsidR="002E3E9E" w:rsidRPr="00E66646" w:rsidRDefault="002E3E9E">
      <w:pPr>
        <w:jc w:val="both"/>
      </w:pPr>
      <w:r w:rsidRPr="00E66646">
        <w:t xml:space="preserve"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Ярославович. Политика князей в отношении Орды. Даниил Галицкий. Экономическая зависимость </w:t>
      </w:r>
      <w:r w:rsidRPr="00E66646">
        <w:lastRenderedPageBreak/>
        <w:t>Руси. Перепись населения. Баскаки. Ордынский выход. Борьба против ордынского владычества. Карательные походы ордынских войск.</w:t>
      </w:r>
    </w:p>
    <w:p w:rsidR="002E3E9E" w:rsidRPr="00E66646" w:rsidRDefault="00A93376">
      <w:pPr>
        <w:jc w:val="both"/>
        <w:rPr>
          <w:b/>
        </w:rPr>
      </w:pPr>
      <w:r w:rsidRPr="00E66646">
        <w:rPr>
          <w:b/>
        </w:rPr>
        <w:t>Москва и Тверь: борьба за лидерство.</w:t>
      </w:r>
    </w:p>
    <w:p w:rsidR="00A93376" w:rsidRPr="00E66646" w:rsidRDefault="00A93376">
      <w:pPr>
        <w:jc w:val="both"/>
      </w:pPr>
      <w:r w:rsidRPr="00E66646">
        <w:t>Возникновение и укрепление Тверского княжества. Тверские князья (Михаил Ярославович, Дмитрий Грозные Очи) Начало самостоятельности Московского княжества. Династия московских князей. Даниил Александрович, Юрий Данилович, Соперничество между Тверью и Москвой за ярлык на великое княжение владимирское. Перемещение духовного центра Руси из Киева в Москву. Митрополит Петр. Москва – центр собирания русских земель. Тверское восстание 1327 года. Поражение Твери в борьбе за господство на Руси.</w:t>
      </w:r>
    </w:p>
    <w:p w:rsidR="00865BA0" w:rsidRPr="00E66646" w:rsidRDefault="00865BA0">
      <w:pPr>
        <w:jc w:val="both"/>
        <w:rPr>
          <w:b/>
        </w:rPr>
      </w:pPr>
      <w:r w:rsidRPr="00E66646">
        <w:rPr>
          <w:b/>
        </w:rPr>
        <w:t xml:space="preserve">Тема № 5 Русские земли в </w:t>
      </w:r>
      <w:r w:rsidRPr="00E66646">
        <w:rPr>
          <w:b/>
          <w:lang w:val="en-US"/>
        </w:rPr>
        <w:t>XIII</w:t>
      </w:r>
      <w:r w:rsidRPr="00E66646">
        <w:rPr>
          <w:b/>
        </w:rPr>
        <w:t xml:space="preserve"> – первой половине </w:t>
      </w:r>
      <w:r w:rsidRPr="00E66646">
        <w:rPr>
          <w:b/>
          <w:lang w:val="en-US"/>
        </w:rPr>
        <w:t>XV</w:t>
      </w:r>
      <w:r w:rsidRPr="00E66646">
        <w:rPr>
          <w:b/>
        </w:rPr>
        <w:t xml:space="preserve"> века. (3 часа)</w:t>
      </w:r>
    </w:p>
    <w:p w:rsidR="00865BA0" w:rsidRPr="00E66646" w:rsidRDefault="00150516">
      <w:pPr>
        <w:jc w:val="both"/>
        <w:rPr>
          <w:b/>
        </w:rPr>
      </w:pPr>
      <w:r w:rsidRPr="00E66646">
        <w:rPr>
          <w:b/>
        </w:rPr>
        <w:t>Начало объединения русских земель вокруг Москвы.</w:t>
      </w:r>
    </w:p>
    <w:p w:rsidR="00150516" w:rsidRPr="00E66646" w:rsidRDefault="00150516">
      <w:pPr>
        <w:jc w:val="both"/>
      </w:pPr>
      <w:r w:rsidRPr="00E66646">
        <w:t>Возвышение Московского княжества. Деятельность Ив</w:t>
      </w:r>
      <w:r w:rsidR="00264258" w:rsidRPr="00E66646">
        <w:t>а</w:t>
      </w:r>
      <w:r w:rsidRPr="00E66646">
        <w:t xml:space="preserve">на Даниловича. Рост территории Московского княжества. Удельно-вотчинная система. Укрепление позиций Москвы при наследниках Ивана Калиты. Митрополит Алексий. Дмитрий Донской. Подчинение Тверского княжества Москве.  Борьба за власть в Золотой Орде. Начало вооруженной борьбы с Ордой. Битва на реке </w:t>
      </w:r>
      <w:proofErr w:type="spellStart"/>
      <w:r w:rsidRPr="00E66646">
        <w:t>Воже</w:t>
      </w:r>
      <w:proofErr w:type="spellEnd"/>
      <w:r w:rsidRPr="00E66646">
        <w:t xml:space="preserve">. Сергий Радонежский. Куликовская битва и ее историческое значение. Нашествие </w:t>
      </w:r>
      <w:proofErr w:type="spellStart"/>
      <w:r w:rsidRPr="00E66646">
        <w:t>Тохтамыша</w:t>
      </w:r>
      <w:proofErr w:type="spellEnd"/>
      <w:r w:rsidRPr="00E66646">
        <w:t>.</w:t>
      </w:r>
    </w:p>
    <w:p w:rsidR="00150516" w:rsidRPr="00E66646" w:rsidRDefault="00150516">
      <w:pPr>
        <w:jc w:val="both"/>
      </w:pPr>
      <w:r w:rsidRPr="00E66646">
        <w:rPr>
          <w:b/>
        </w:rPr>
        <w:t xml:space="preserve">Московское княжество в конце </w:t>
      </w:r>
      <w:r w:rsidRPr="00E66646">
        <w:rPr>
          <w:b/>
          <w:lang w:val="en-US"/>
        </w:rPr>
        <w:t>XIV</w:t>
      </w:r>
      <w:r w:rsidRPr="00E66646">
        <w:rPr>
          <w:b/>
        </w:rPr>
        <w:t xml:space="preserve"> – середине </w:t>
      </w:r>
      <w:r w:rsidRPr="00E66646">
        <w:rPr>
          <w:b/>
          <w:lang w:val="en-US"/>
        </w:rPr>
        <w:t>XV</w:t>
      </w:r>
      <w:r w:rsidRPr="00E66646">
        <w:rPr>
          <w:b/>
        </w:rPr>
        <w:t xml:space="preserve"> веков.</w:t>
      </w:r>
    </w:p>
    <w:p w:rsidR="00FC600D" w:rsidRPr="00E66646" w:rsidRDefault="00150516">
      <w:pPr>
        <w:jc w:val="both"/>
      </w:pPr>
      <w:r w:rsidRPr="00E66646">
        <w:t xml:space="preserve">Завещание Дмитрия Донского. Правление Василия </w:t>
      </w:r>
      <w:r w:rsidRPr="00E66646">
        <w:rPr>
          <w:lang w:val="en-US"/>
        </w:rPr>
        <w:t>I</w:t>
      </w:r>
      <w:r w:rsidRPr="00E66646">
        <w:t xml:space="preserve">  Присоединение к Москве </w:t>
      </w:r>
      <w:proofErr w:type="spellStart"/>
      <w:r w:rsidRPr="00E66646">
        <w:t>Нижнегородско</w:t>
      </w:r>
      <w:proofErr w:type="spellEnd"/>
      <w:r w:rsidRPr="00E66646">
        <w:t xml:space="preserve">-Суздальского княжества, Мурома и </w:t>
      </w:r>
      <w:r w:rsidR="008C2F95" w:rsidRPr="00E66646">
        <w:t>Тарусы</w:t>
      </w:r>
      <w:r w:rsidRPr="00E66646">
        <w:t xml:space="preserve">. Нашествие Тамерлана. Борьба за московский престол. Юрий Звенигородский и его сыновья. Победа Василия </w:t>
      </w:r>
      <w:r w:rsidRPr="00E66646">
        <w:rPr>
          <w:lang w:val="en-US"/>
        </w:rPr>
        <w:t>II</w:t>
      </w:r>
      <w:r w:rsidRPr="00E66646">
        <w:t>. Закрепление первенствующего положения московских князей. Поместная си</w:t>
      </w:r>
      <w:r w:rsidR="00FC600D" w:rsidRPr="00E66646">
        <w:t>стема и служилые люди. Государев двор. Начало поместного землевладения. Судебник 1497 года. Юрьев день</w:t>
      </w:r>
    </w:p>
    <w:p w:rsidR="008C2F95" w:rsidRPr="00E66646" w:rsidRDefault="008C2F95">
      <w:pPr>
        <w:jc w:val="both"/>
        <w:rPr>
          <w:b/>
        </w:rPr>
      </w:pPr>
      <w:r w:rsidRPr="00E66646">
        <w:rPr>
          <w:b/>
        </w:rPr>
        <w:t>Соперники Москвы.</w:t>
      </w:r>
    </w:p>
    <w:p w:rsidR="008C2F95" w:rsidRPr="00E66646" w:rsidRDefault="008C2F95">
      <w:pPr>
        <w:jc w:val="both"/>
      </w:pPr>
      <w:r w:rsidRPr="00E66646">
        <w:t>Южные и западные русские земли. Возникновение Литовского государства и включение в его состав части русских земель.</w:t>
      </w:r>
      <w:r w:rsidR="00264258" w:rsidRPr="00E66646">
        <w:t xml:space="preserve"> </w:t>
      </w:r>
      <w:r w:rsidR="00B170CD" w:rsidRPr="00E66646">
        <w:t>Рост и укрепление Великого княжества Литовского и Русского</w:t>
      </w:r>
      <w:r w:rsidR="00264258" w:rsidRPr="00E66646">
        <w:t xml:space="preserve"> при </w:t>
      </w:r>
      <w:proofErr w:type="spellStart"/>
      <w:r w:rsidR="00264258" w:rsidRPr="00E66646">
        <w:t>Гедимине</w:t>
      </w:r>
      <w:proofErr w:type="spellEnd"/>
      <w:r w:rsidR="00264258" w:rsidRPr="00E66646">
        <w:t xml:space="preserve"> и Ольгерде. Политика Ягайло, сближение с Польшей. Деятельность </w:t>
      </w:r>
      <w:proofErr w:type="spellStart"/>
      <w:r w:rsidR="00264258" w:rsidRPr="00E66646">
        <w:t>Витовта</w:t>
      </w:r>
      <w:proofErr w:type="spellEnd"/>
      <w:r w:rsidR="00264258" w:rsidRPr="00E66646">
        <w:t xml:space="preserve">. Отношения с Одой и Москвой. </w:t>
      </w:r>
      <w:proofErr w:type="spellStart"/>
      <w:r w:rsidR="00264258" w:rsidRPr="00E66646">
        <w:t>Грюнваль</w:t>
      </w:r>
      <w:r w:rsidR="00B955F9" w:rsidRPr="00E66646">
        <w:t>д</w:t>
      </w:r>
      <w:r w:rsidR="00264258" w:rsidRPr="00E66646">
        <w:t>ская</w:t>
      </w:r>
      <w:proofErr w:type="spellEnd"/>
      <w:r w:rsidR="00264258" w:rsidRPr="00E66646">
        <w:t xml:space="preserve"> битва.</w:t>
      </w:r>
      <w:r w:rsidR="00B955F9" w:rsidRPr="00E66646">
        <w:t xml:space="preserve"> Тверское княжество в конце </w:t>
      </w:r>
      <w:r w:rsidR="00B955F9" w:rsidRPr="00E66646">
        <w:rPr>
          <w:lang w:val="en-US"/>
        </w:rPr>
        <w:t>XIV</w:t>
      </w:r>
      <w:r w:rsidR="00B955F9" w:rsidRPr="00E66646">
        <w:t xml:space="preserve"> – </w:t>
      </w:r>
      <w:proofErr w:type="spellStart"/>
      <w:r w:rsidR="00B955F9" w:rsidRPr="00E66646">
        <w:t>превой</w:t>
      </w:r>
      <w:proofErr w:type="spellEnd"/>
      <w:r w:rsidR="00B955F9" w:rsidRPr="00E66646">
        <w:t xml:space="preserve"> половине </w:t>
      </w:r>
      <w:r w:rsidR="00B955F9" w:rsidRPr="00E66646">
        <w:rPr>
          <w:lang w:val="en-US"/>
        </w:rPr>
        <w:t>XV</w:t>
      </w:r>
      <w:r w:rsidR="00B955F9" w:rsidRPr="00E66646">
        <w:t xml:space="preserve">  веков. Политика Бориса </w:t>
      </w:r>
      <w:proofErr w:type="gramStart"/>
      <w:r w:rsidR="00B955F9" w:rsidRPr="00E66646">
        <w:t>Александровича .</w:t>
      </w:r>
      <w:proofErr w:type="gramEnd"/>
      <w:r w:rsidR="00B955F9" w:rsidRPr="00E66646">
        <w:t xml:space="preserve">  Великий Новгород  между Москвой и Литвой. </w:t>
      </w:r>
      <w:proofErr w:type="spellStart"/>
      <w:r w:rsidR="00B955F9" w:rsidRPr="00E66646">
        <w:t>Яжелбицкий</w:t>
      </w:r>
      <w:proofErr w:type="spellEnd"/>
      <w:r w:rsidR="00B955F9" w:rsidRPr="00E66646">
        <w:t xml:space="preserve"> договор. Разгром новгородцев на реке </w:t>
      </w:r>
      <w:proofErr w:type="spellStart"/>
      <w:r w:rsidR="00B955F9" w:rsidRPr="00E66646">
        <w:t>Шелони</w:t>
      </w:r>
      <w:proofErr w:type="spellEnd"/>
      <w:r w:rsidR="00B955F9" w:rsidRPr="00E66646">
        <w:t>.</w:t>
      </w:r>
    </w:p>
    <w:p w:rsidR="00B955F9" w:rsidRPr="00E66646" w:rsidRDefault="00B955F9">
      <w:pPr>
        <w:jc w:val="both"/>
        <w:rPr>
          <w:b/>
        </w:rPr>
      </w:pPr>
      <w:r w:rsidRPr="00E66646">
        <w:rPr>
          <w:b/>
        </w:rPr>
        <w:t xml:space="preserve">Тема № 6 Формирование единого русского государства в </w:t>
      </w:r>
      <w:r w:rsidRPr="00E66646">
        <w:rPr>
          <w:b/>
          <w:lang w:val="en-US"/>
        </w:rPr>
        <w:t>XV</w:t>
      </w:r>
      <w:r w:rsidRPr="00E66646">
        <w:rPr>
          <w:b/>
        </w:rPr>
        <w:t xml:space="preserve"> веке (</w:t>
      </w:r>
      <w:r w:rsidR="007C3F3F">
        <w:rPr>
          <w:b/>
        </w:rPr>
        <w:t>7</w:t>
      </w:r>
      <w:r w:rsidRPr="00E66646">
        <w:rPr>
          <w:b/>
        </w:rPr>
        <w:t>часов)</w:t>
      </w:r>
    </w:p>
    <w:p w:rsidR="00B955F9" w:rsidRPr="00E66646" w:rsidRDefault="00B955F9">
      <w:pPr>
        <w:jc w:val="both"/>
        <w:rPr>
          <w:b/>
        </w:rPr>
      </w:pPr>
      <w:r w:rsidRPr="00E66646">
        <w:rPr>
          <w:b/>
        </w:rPr>
        <w:t>Объединение русских земель вокруг Москвы.</w:t>
      </w:r>
    </w:p>
    <w:p w:rsidR="00B955F9" w:rsidRPr="00E66646" w:rsidRDefault="00B955F9">
      <w:pPr>
        <w:jc w:val="both"/>
      </w:pPr>
      <w:r w:rsidRPr="00E66646">
        <w:t xml:space="preserve">«Государь всея Руси» Иван </w:t>
      </w:r>
      <w:r w:rsidRPr="00E66646">
        <w:rPr>
          <w:lang w:val="en-US"/>
        </w:rPr>
        <w:t>III</w:t>
      </w:r>
      <w:r w:rsidRPr="00E66646">
        <w:t xml:space="preserve">. Главные направления политики московского князя. Объединение русских земель. Отношения с Новгородом. Войны с Литвой. Присоединение к Москве Новгорода, Твери и других территорий. Ликвидация вечевого строя в Новгороде. Распад Золотой Орды, образование новых государств: Казанское ханство. Сибирское ханство. Астраханское ханство. Ногайская Орда. Крымское ханство. </w:t>
      </w:r>
      <w:proofErr w:type="spellStart"/>
      <w:r w:rsidRPr="00E66646">
        <w:t>Касимовское</w:t>
      </w:r>
      <w:proofErr w:type="spellEnd"/>
      <w:r w:rsidRPr="00E66646">
        <w:t xml:space="preserve"> ханство. Поход хана Ахмата. Стояние на реке Угре.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</w:t>
      </w:r>
    </w:p>
    <w:p w:rsidR="00B955F9" w:rsidRPr="00E66646" w:rsidRDefault="00B955F9">
      <w:pPr>
        <w:jc w:val="both"/>
        <w:rPr>
          <w:b/>
        </w:rPr>
      </w:pPr>
      <w:r w:rsidRPr="00E66646">
        <w:rPr>
          <w:b/>
        </w:rPr>
        <w:t xml:space="preserve">Русское государство во второй половине </w:t>
      </w:r>
      <w:r w:rsidRPr="00E66646">
        <w:rPr>
          <w:b/>
          <w:lang w:val="en-US"/>
        </w:rPr>
        <w:t>XV</w:t>
      </w:r>
      <w:r w:rsidRPr="00E66646">
        <w:rPr>
          <w:b/>
        </w:rPr>
        <w:t xml:space="preserve"> – начале </w:t>
      </w:r>
      <w:r w:rsidRPr="00E66646">
        <w:rPr>
          <w:b/>
          <w:lang w:val="en-US"/>
        </w:rPr>
        <w:t>XVI</w:t>
      </w:r>
      <w:r w:rsidRPr="00E66646">
        <w:rPr>
          <w:b/>
        </w:rPr>
        <w:t xml:space="preserve"> веков </w:t>
      </w:r>
    </w:p>
    <w:p w:rsidR="00150516" w:rsidRPr="00E66646" w:rsidRDefault="00150516">
      <w:pPr>
        <w:jc w:val="both"/>
      </w:pPr>
      <w:r w:rsidRPr="00E66646">
        <w:t xml:space="preserve"> </w:t>
      </w:r>
      <w:r w:rsidR="00D96023" w:rsidRPr="00E66646">
        <w:t xml:space="preserve">Укрепление власти московского государя. Брак Ивана </w:t>
      </w:r>
      <w:r w:rsidR="00D96023" w:rsidRPr="00E66646">
        <w:rPr>
          <w:lang w:val="en-US"/>
        </w:rPr>
        <w:t>III</w:t>
      </w:r>
      <w:r w:rsidR="00D96023" w:rsidRPr="00E66646">
        <w:t xml:space="preserve">  с Софьей (Зоей) Палеолог. Рост международного авторитета Руси. Формирование аппарата управления единого государства. Государев двор. Боярская дума, приказы, кормления. Принятие общерусского Судебника. Государство и церковь.  Автокефалия Русской православной церкви. Проблема церковного землевладения. Перемены в устройстве двора великого князя, новая государственная символика, царский титул и регалии.</w:t>
      </w:r>
    </w:p>
    <w:p w:rsidR="00D96023" w:rsidRPr="00E66646" w:rsidRDefault="00D96023">
      <w:pPr>
        <w:jc w:val="both"/>
        <w:rPr>
          <w:b/>
        </w:rPr>
      </w:pPr>
      <w:r w:rsidRPr="00E66646">
        <w:rPr>
          <w:b/>
        </w:rPr>
        <w:t xml:space="preserve">Русская культура в </w:t>
      </w:r>
      <w:r w:rsidRPr="00E66646">
        <w:rPr>
          <w:b/>
          <w:lang w:val="en-US"/>
        </w:rPr>
        <w:t>XIV</w:t>
      </w:r>
      <w:r w:rsidRPr="00E66646">
        <w:rPr>
          <w:b/>
        </w:rPr>
        <w:t xml:space="preserve"> – начале </w:t>
      </w:r>
      <w:r w:rsidRPr="00E66646">
        <w:rPr>
          <w:b/>
          <w:lang w:val="en-US"/>
        </w:rPr>
        <w:t>XVI</w:t>
      </w:r>
      <w:r w:rsidRPr="00E66646">
        <w:rPr>
          <w:b/>
        </w:rPr>
        <w:t xml:space="preserve"> веков </w:t>
      </w:r>
    </w:p>
    <w:p w:rsidR="00D96023" w:rsidRDefault="00D96023">
      <w:pPr>
        <w:jc w:val="both"/>
        <w:rPr>
          <w:b/>
        </w:rPr>
      </w:pPr>
      <w:r w:rsidRPr="00E66646">
        <w:lastRenderedPageBreak/>
        <w:t xml:space="preserve">Летописание. Местные летописи и общерусские своды. Литература. Памятники Куликовского цикла. Жития. </w:t>
      </w:r>
      <w:proofErr w:type="spellStart"/>
      <w:r w:rsidRPr="00E66646">
        <w:t>Епифаний</w:t>
      </w:r>
      <w:proofErr w:type="spellEnd"/>
      <w:r w:rsidRPr="00E66646">
        <w:rPr>
          <w:b/>
        </w:rPr>
        <w:t xml:space="preserve"> </w:t>
      </w:r>
      <w:r w:rsidRPr="00E66646">
        <w:t>Премудрый. «</w:t>
      </w:r>
      <w:r w:rsidR="00FD0A04" w:rsidRPr="00E66646">
        <w:t>Хождение за три моря»</w:t>
      </w:r>
      <w:r w:rsidRPr="00E66646">
        <w:t xml:space="preserve"> Афанасия </w:t>
      </w:r>
      <w:r w:rsidR="00FD0A04" w:rsidRPr="00E66646">
        <w:t>Никитина</w:t>
      </w:r>
      <w:r w:rsidRPr="00E66646">
        <w:t>. Архитектура. Возрождение каменного зодчества после монгольского нашествия.</w:t>
      </w:r>
      <w:r w:rsidR="00FD0A04" w:rsidRPr="00E66646">
        <w:t xml:space="preserve"> </w:t>
      </w:r>
      <w:r w:rsidRPr="00E66646">
        <w:t xml:space="preserve">Дворцовой и церковное строительство. Московский </w:t>
      </w:r>
      <w:r w:rsidR="00FD0A04" w:rsidRPr="00E66646">
        <w:t>Кремль</w:t>
      </w:r>
      <w:r w:rsidRPr="00E66646">
        <w:t xml:space="preserve"> при Иване Калите, Дмитрии Донском и Иване </w:t>
      </w:r>
      <w:r w:rsidRPr="00E66646">
        <w:rPr>
          <w:lang w:val="en-US"/>
        </w:rPr>
        <w:t>III</w:t>
      </w:r>
      <w:r w:rsidRPr="00E66646">
        <w:t xml:space="preserve">. Укрепление из красного кирпича. Кремлевские соборы. Аристотель </w:t>
      </w:r>
      <w:proofErr w:type="spellStart"/>
      <w:r w:rsidRPr="00E66646">
        <w:t>Фиораванти</w:t>
      </w:r>
      <w:proofErr w:type="spellEnd"/>
      <w:r w:rsidRPr="00E66646">
        <w:t xml:space="preserve"> и другие строители Кремля. Изобразительное искусство. </w:t>
      </w:r>
      <w:r w:rsidR="00FD0A04" w:rsidRPr="00E66646">
        <w:t>Феофан Г</w:t>
      </w:r>
      <w:r w:rsidRPr="00E66646">
        <w:t xml:space="preserve">рек. </w:t>
      </w:r>
      <w:r w:rsidR="00FD0A04" w:rsidRPr="00E66646">
        <w:t>Андрей Рублев. Дионисий</w:t>
      </w:r>
      <w:r w:rsidR="00FD0A04" w:rsidRPr="00E66646">
        <w:rPr>
          <w:b/>
        </w:rPr>
        <w:t>.</w:t>
      </w:r>
    </w:p>
    <w:p w:rsidR="007C3F3F" w:rsidRPr="00E66646" w:rsidRDefault="007C3F3F">
      <w:pPr>
        <w:jc w:val="both"/>
        <w:rPr>
          <w:b/>
        </w:rPr>
      </w:pPr>
      <w:r>
        <w:rPr>
          <w:b/>
        </w:rPr>
        <w:t>Итоговая контрольная работа по курсу</w:t>
      </w:r>
    </w:p>
    <w:p w:rsidR="00FD0A04" w:rsidRPr="00E66646" w:rsidRDefault="00FD0A04">
      <w:pPr>
        <w:jc w:val="both"/>
        <w:rPr>
          <w:b/>
        </w:rPr>
      </w:pPr>
      <w:r w:rsidRPr="00E66646">
        <w:rPr>
          <w:b/>
        </w:rPr>
        <w:t xml:space="preserve">Итоговое повторение по курсу истории России с древнейших времен до </w:t>
      </w:r>
      <w:r w:rsidRPr="00E66646">
        <w:rPr>
          <w:b/>
          <w:lang w:val="en-US"/>
        </w:rPr>
        <w:t>XVI</w:t>
      </w:r>
      <w:r w:rsidRPr="00E66646">
        <w:rPr>
          <w:b/>
        </w:rPr>
        <w:t xml:space="preserve"> </w:t>
      </w:r>
      <w:r w:rsidR="00695C63" w:rsidRPr="00E66646">
        <w:rPr>
          <w:b/>
        </w:rPr>
        <w:t>века. (2</w:t>
      </w:r>
      <w:r w:rsidRPr="00E66646">
        <w:rPr>
          <w:b/>
        </w:rPr>
        <w:t xml:space="preserve"> час</w:t>
      </w:r>
      <w:r w:rsidR="00695C63" w:rsidRPr="00E66646">
        <w:rPr>
          <w:b/>
        </w:rPr>
        <w:t>а</w:t>
      </w:r>
      <w:r w:rsidRPr="00E66646">
        <w:rPr>
          <w:b/>
        </w:rPr>
        <w:t>)</w:t>
      </w:r>
    </w:p>
    <w:p w:rsidR="00A41C1A" w:rsidRDefault="00A41C1A" w:rsidP="00A41C1A">
      <w:pPr>
        <w:ind w:left="-1134" w:firstLine="141"/>
        <w:jc w:val="center"/>
        <w:rPr>
          <w:b/>
        </w:rPr>
      </w:pPr>
    </w:p>
    <w:p w:rsidR="00A41C1A" w:rsidRDefault="00A41C1A" w:rsidP="00A41C1A">
      <w:pPr>
        <w:ind w:left="-1134" w:firstLine="141"/>
        <w:jc w:val="center"/>
        <w:rPr>
          <w:b/>
        </w:rPr>
      </w:pPr>
    </w:p>
    <w:p w:rsidR="00A41C1A" w:rsidRPr="00E66646" w:rsidRDefault="00A41C1A" w:rsidP="00A41C1A">
      <w:pPr>
        <w:ind w:left="-1134" w:firstLine="141"/>
        <w:jc w:val="center"/>
        <w:rPr>
          <w:b/>
        </w:rPr>
      </w:pPr>
      <w:r w:rsidRPr="00E66646">
        <w:rPr>
          <w:b/>
        </w:rPr>
        <w:t>История средних веков (30 часов)</w:t>
      </w:r>
    </w:p>
    <w:p w:rsidR="00A41C1A" w:rsidRPr="00E66646" w:rsidRDefault="00A41C1A" w:rsidP="00A41C1A">
      <w:pPr>
        <w:pStyle w:val="a0"/>
        <w:ind w:left="-1134" w:firstLine="141"/>
        <w:contextualSpacing/>
        <w:rPr>
          <w:b/>
          <w:i/>
        </w:rPr>
      </w:pPr>
      <w:r w:rsidRPr="00E66646">
        <w:rPr>
          <w:b/>
        </w:rPr>
        <w:t xml:space="preserve">                         Введение  1час</w:t>
      </w:r>
      <w:r w:rsidRPr="00E66646">
        <w:rPr>
          <w:b/>
          <w:i/>
        </w:rPr>
        <w:t xml:space="preserve"> </w:t>
      </w:r>
    </w:p>
    <w:p w:rsidR="00A41C1A" w:rsidRPr="00E66646" w:rsidRDefault="00A41C1A" w:rsidP="00A41C1A">
      <w:pPr>
        <w:pStyle w:val="a0"/>
        <w:ind w:left="-1134" w:firstLine="141"/>
        <w:contextualSpacing/>
        <w:rPr>
          <w:b/>
        </w:rPr>
      </w:pPr>
      <w:r w:rsidRPr="00E66646">
        <w:rPr>
          <w:b/>
        </w:rPr>
        <w:t xml:space="preserve">                  Введение. Живое Средневековье.</w:t>
      </w:r>
      <w:r w:rsidRPr="00E66646">
        <w:rPr>
          <w:rStyle w:val="11pt"/>
          <w:bCs/>
          <w:i w:val="0"/>
          <w:iCs/>
          <w:sz w:val="24"/>
        </w:rPr>
        <w:t xml:space="preserve">           </w:t>
      </w:r>
    </w:p>
    <w:p w:rsidR="00A41C1A" w:rsidRPr="00E66646" w:rsidRDefault="00A41C1A" w:rsidP="00A41C1A">
      <w:pPr>
        <w:pStyle w:val="a0"/>
        <w:ind w:hanging="993"/>
        <w:contextualSpacing/>
      </w:pPr>
      <w:r w:rsidRPr="00E66646">
        <w:t xml:space="preserve">                Что изучает история Средних веков Дискуссии </w:t>
      </w:r>
      <w:proofErr w:type="gramStart"/>
      <w:r w:rsidRPr="00E66646">
        <w:t>учёных .о</w:t>
      </w:r>
      <w:proofErr w:type="gramEnd"/>
      <w:r w:rsidRPr="00E66646">
        <w:t xml:space="preserve"> временных границах эпохи Средневековья. Условность термин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A41C1A" w:rsidRPr="00E66646" w:rsidRDefault="00A41C1A" w:rsidP="00A41C1A">
      <w:pPr>
        <w:pStyle w:val="10"/>
        <w:shd w:val="clear" w:color="auto" w:fill="auto"/>
        <w:spacing w:after="0" w:line="240" w:lineRule="auto"/>
        <w:ind w:left="-142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b/>
          <w:sz w:val="24"/>
          <w:szCs w:val="24"/>
        </w:rPr>
        <w:t>Раздел1. Становление средневековой Европы (</w:t>
      </w:r>
      <w:r w:rsidRPr="00E666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66646">
        <w:rPr>
          <w:rFonts w:ascii="Times New Roman" w:hAnsi="Times New Roman" w:cs="Times New Roman"/>
          <w:b/>
          <w:sz w:val="24"/>
          <w:szCs w:val="24"/>
        </w:rPr>
        <w:t>-</w:t>
      </w:r>
      <w:r w:rsidRPr="00E6664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66646">
        <w:rPr>
          <w:rFonts w:ascii="Times New Roman" w:hAnsi="Times New Roman" w:cs="Times New Roman"/>
          <w:b/>
          <w:sz w:val="24"/>
          <w:szCs w:val="24"/>
        </w:rPr>
        <w:t xml:space="preserve"> вв.)  5часов</w:t>
      </w:r>
    </w:p>
    <w:p w:rsidR="00A41C1A" w:rsidRPr="00E66646" w:rsidRDefault="00A41C1A" w:rsidP="00A41C1A">
      <w:pPr>
        <w:pStyle w:val="a0"/>
        <w:contextualSpacing/>
      </w:pPr>
      <w:r w:rsidRPr="00E66646">
        <w:t xml:space="preserve">Королевство франков и христианская церковь в </w:t>
      </w:r>
      <w:r w:rsidRPr="00E66646">
        <w:rPr>
          <w:rStyle w:val="1pt"/>
          <w:sz w:val="24"/>
        </w:rPr>
        <w:t xml:space="preserve">VI— </w:t>
      </w:r>
      <w:r w:rsidRPr="00E66646">
        <w:t xml:space="preserve">VIII вв.    </w:t>
      </w:r>
    </w:p>
    <w:p w:rsidR="00A41C1A" w:rsidRPr="00E66646" w:rsidRDefault="00A41C1A" w:rsidP="00A41C1A">
      <w:pPr>
        <w:pStyle w:val="a0"/>
        <w:contextualSpacing/>
      </w:pPr>
      <w:r w:rsidRPr="00E66646"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E66646">
        <w:t>Хлодвига</w:t>
      </w:r>
      <w:proofErr w:type="spellEnd"/>
      <w:r w:rsidRPr="00E66646">
        <w:t xml:space="preserve"> - вождя франков. Складывание королевства у франков во главе с </w:t>
      </w:r>
      <w:proofErr w:type="spellStart"/>
      <w:r w:rsidRPr="00E66646">
        <w:t>Хдодвигом</w:t>
      </w:r>
      <w:proofErr w:type="spellEnd"/>
      <w:r w:rsidRPr="00E66646">
        <w:t xml:space="preserve">. основателем рода Меровингов. Признание римской знатью власти </w:t>
      </w:r>
      <w:proofErr w:type="spellStart"/>
      <w:r w:rsidRPr="00E66646">
        <w:t>Хлодвига</w:t>
      </w:r>
      <w:proofErr w:type="spellEnd"/>
      <w:r w:rsidRPr="00E66646">
        <w:t xml:space="preserve">. Сближение культур, образа жизни германцев и римлян Элементарность государственного устройства у франков при сильней королевской власти. Налоги, суд и военная организация у франков Переход </w:t>
      </w:r>
      <w:r w:rsidRPr="00E66646">
        <w:rPr>
          <w:lang w:val="en-US" w:eastAsia="en-US"/>
        </w:rPr>
        <w:t>or</w:t>
      </w:r>
      <w:r w:rsidRPr="00E66646">
        <w:rPr>
          <w:lang w:eastAsia="en-US"/>
        </w:rPr>
        <w:t xml:space="preserve"> </w:t>
      </w:r>
      <w:r w:rsidRPr="00E66646">
        <w:t xml:space="preserve">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E66646">
        <w:t>Хлодвигом</w:t>
      </w:r>
      <w:proofErr w:type="spellEnd"/>
      <w:r w:rsidRPr="00E66646">
        <w:t xml:space="preserve"> Франкского королевства между наследниками. </w:t>
      </w:r>
      <w:proofErr w:type="spellStart"/>
      <w:r w:rsidRPr="00E66646">
        <w:t>Хлодвиг</w:t>
      </w:r>
      <w:proofErr w:type="spellEnd"/>
      <w:r w:rsidRPr="00E66646">
        <w:t xml:space="preserve"> и христианская церковь. Христианство как инструмент объединения и подчинения населения власти, освященной Богом. Духовенство и миряне. Новые образны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:rsidR="00A41C1A" w:rsidRPr="00E66646" w:rsidRDefault="00A41C1A" w:rsidP="00A41C1A">
      <w:pPr>
        <w:pStyle w:val="a0"/>
        <w:contextualSpacing/>
        <w:rPr>
          <w:rStyle w:val="14"/>
          <w:rFonts w:ascii="Times New Roman" w:hAnsi="Times New Roman"/>
          <w:sz w:val="24"/>
          <w:shd w:val="clear" w:color="auto" w:fill="auto"/>
        </w:rPr>
      </w:pPr>
      <w:r w:rsidRPr="00E66646">
        <w:t xml:space="preserve">Усобицы потомков </w:t>
      </w:r>
      <w:proofErr w:type="spellStart"/>
      <w:r w:rsidRPr="00E66646">
        <w:t>Хлодвига</w:t>
      </w:r>
      <w:proofErr w:type="spellEnd"/>
      <w:r w:rsidRPr="00E66646">
        <w:t xml:space="preserve"> и их последствия для Франкского королевства. </w:t>
      </w:r>
      <w:proofErr w:type="spellStart"/>
      <w:r w:rsidRPr="00E66646">
        <w:t>Меровинти</w:t>
      </w:r>
      <w:proofErr w:type="spellEnd"/>
      <w:r w:rsidRPr="00E66646">
        <w:t xml:space="preserve"> — «ленивые короли». Карл </w:t>
      </w:r>
      <w:proofErr w:type="spellStart"/>
      <w:r w:rsidRPr="00E66646">
        <w:t>Мартелл</w:t>
      </w:r>
      <w:proofErr w:type="spellEnd"/>
      <w:r w:rsidRPr="00E66646">
        <w:t xml:space="preserve">. Битва у Пуатье и её значение. Военная реформа Карла </w:t>
      </w:r>
      <w:proofErr w:type="spellStart"/>
      <w:r w:rsidRPr="00E66646">
        <w:t>Мартелла</w:t>
      </w:r>
      <w:proofErr w:type="spellEnd"/>
      <w:r w:rsidRPr="00E66646">
        <w:t xml:space="preserve">. Феод и феодал. Папа римский и </w:t>
      </w:r>
      <w:proofErr w:type="spellStart"/>
      <w:r w:rsidRPr="00E66646">
        <w:t>Пипин</w:t>
      </w:r>
      <w:proofErr w:type="spellEnd"/>
      <w:r w:rsidRPr="00E66646">
        <w:t xml:space="preserve"> Короткий. «Дар </w:t>
      </w:r>
      <w:proofErr w:type="spellStart"/>
      <w:r w:rsidRPr="00E66646">
        <w:t>Пипина</w:t>
      </w:r>
      <w:proofErr w:type="spellEnd"/>
      <w:r w:rsidRPr="00E66646">
        <w:t>»: образование государства пап римских — Папская область. Возникновение и распад империи Карла Великого. Феодальная  раздробленность.</w:t>
      </w:r>
      <w:r w:rsidRPr="00E66646">
        <w:rPr>
          <w:rStyle w:val="14"/>
          <w:rFonts w:ascii="Times New Roman" w:hAnsi="Times New Roman"/>
          <w:b/>
          <w:sz w:val="24"/>
        </w:rPr>
        <w:t xml:space="preserve">  </w:t>
      </w:r>
      <w:r w:rsidRPr="00E66646">
        <w:rPr>
          <w:rStyle w:val="14"/>
          <w:rFonts w:ascii="Times New Roman" w:hAnsi="Times New Roman"/>
          <w:sz w:val="24"/>
        </w:rPr>
        <w:t xml:space="preserve">Новый король и династия </w:t>
      </w:r>
      <w:r w:rsidRPr="00E66646">
        <w:t xml:space="preserve">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</w:t>
      </w:r>
      <w:r w:rsidRPr="00E66646">
        <w:rPr>
          <w:rStyle w:val="1pt1"/>
          <w:sz w:val="24"/>
        </w:rPr>
        <w:t>Утрата</w:t>
      </w:r>
      <w:r w:rsidRPr="00E66646">
        <w:t xml:space="preserve">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</w:t>
      </w:r>
      <w:r w:rsidRPr="00E66646">
        <w:lastRenderedPageBreak/>
        <w:t xml:space="preserve">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E66646">
        <w:t>Верденский</w:t>
      </w:r>
      <w:proofErr w:type="spellEnd"/>
      <w:r w:rsidRPr="00E66646">
        <w:t xml:space="preserve"> договор: последующее рождение Лотарингии, Франции и Германии. Папская область. Новый император. Отсутствие единства в новых государствах. </w:t>
      </w:r>
      <w:proofErr w:type="gramStart"/>
      <w:r w:rsidRPr="00E66646">
        <w:t>Феодальная  раздробленность</w:t>
      </w:r>
      <w:proofErr w:type="gramEnd"/>
      <w:r w:rsidRPr="00E66646">
        <w:t>, Укрепление самостоятельности франкской знати в их владениях Развитие феодальных отноше</w:t>
      </w:r>
      <w:r w:rsidRPr="00E66646">
        <w:softHyphen/>
      </w:r>
      <w:r w:rsidRPr="00E66646">
        <w:rPr>
          <w:rStyle w:val="1pt1"/>
          <w:sz w:val="24"/>
        </w:rPr>
        <w:t>ний в</w:t>
      </w:r>
      <w:r w:rsidRPr="00E66646">
        <w:t xml:space="preserve"> Франкском государстве. От свободы крестьян к крепостной зависимости. Феодальные междоусобицы и их последствия. </w:t>
      </w:r>
      <w:r w:rsidRPr="00E66646">
        <w:rPr>
          <w:rStyle w:val="1pt1"/>
          <w:sz w:val="24"/>
        </w:rPr>
        <w:t>Система</w:t>
      </w:r>
      <w:r w:rsidRPr="00E66646">
        <w:t xml:space="preserve"> вассалитета—феодальная лестница. «Вассал моего вассала- не мой вассал». Феодальное право укрепляло право феодальной </w:t>
      </w:r>
      <w:proofErr w:type="spellStart"/>
      <w:r w:rsidRPr="00E66646">
        <w:t>собственности.</w:t>
      </w:r>
      <w:r w:rsidRPr="00E66646">
        <w:rPr>
          <w:rStyle w:val="14"/>
          <w:rFonts w:ascii="Times New Roman" w:hAnsi="Times New Roman"/>
          <w:sz w:val="24"/>
        </w:rPr>
        <w:t>Англия</w:t>
      </w:r>
      <w:proofErr w:type="spellEnd"/>
      <w:r w:rsidRPr="00E66646">
        <w:rPr>
          <w:rStyle w:val="14"/>
          <w:rFonts w:ascii="Times New Roman" w:hAnsi="Times New Roman"/>
          <w:sz w:val="24"/>
        </w:rPr>
        <w:t xml:space="preserve"> в раннее Средневековье. Англия В </w:t>
      </w:r>
      <w:r w:rsidRPr="00E66646">
        <w:rPr>
          <w:rStyle w:val="14"/>
          <w:rFonts w:ascii="Times New Roman" w:hAnsi="Times New Roman"/>
          <w:sz w:val="24"/>
          <w:lang w:val="en-US"/>
        </w:rPr>
        <w:t>IX</w:t>
      </w:r>
      <w:r w:rsidRPr="00E66646">
        <w:rPr>
          <w:rStyle w:val="14"/>
          <w:rFonts w:ascii="Times New Roman" w:hAnsi="Times New Roman"/>
          <w:sz w:val="24"/>
        </w:rPr>
        <w:t xml:space="preserve">- </w:t>
      </w:r>
      <w:r w:rsidRPr="00E66646">
        <w:rPr>
          <w:rStyle w:val="14"/>
          <w:rFonts w:ascii="Times New Roman" w:hAnsi="Times New Roman"/>
          <w:sz w:val="24"/>
          <w:lang w:val="en-US"/>
        </w:rPr>
        <w:t>XI</w:t>
      </w:r>
      <w:r w:rsidRPr="00E66646">
        <w:rPr>
          <w:rStyle w:val="14"/>
          <w:rFonts w:ascii="Times New Roman" w:hAnsi="Times New Roman"/>
          <w:sz w:val="24"/>
        </w:rPr>
        <w:t xml:space="preserve"> вв. Легенды об английском короле Артуре и историческая реальность.</w:t>
      </w:r>
    </w:p>
    <w:p w:rsidR="00A41C1A" w:rsidRPr="00E66646" w:rsidRDefault="00A41C1A" w:rsidP="00A41C1A">
      <w:pPr>
        <w:pStyle w:val="20"/>
        <w:shd w:val="clear" w:color="auto" w:fill="auto"/>
        <w:tabs>
          <w:tab w:val="left" w:pos="5407"/>
        </w:tabs>
        <w:spacing w:line="240" w:lineRule="auto"/>
        <w:ind w:firstLine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66646">
        <w:rPr>
          <w:rFonts w:ascii="Times New Roman" w:hAnsi="Times New Roman" w:cs="Times New Roman"/>
          <w:i w:val="0"/>
          <w:sz w:val="24"/>
          <w:szCs w:val="24"/>
        </w:rPr>
        <w:t>Раздел 2. Византийская империя и славяне в VI—</w:t>
      </w:r>
      <w:r w:rsidRPr="00E66646">
        <w:rPr>
          <w:rStyle w:val="10pt"/>
          <w:rFonts w:cs="Times New Roman"/>
          <w:bCs/>
          <w:i w:val="0"/>
          <w:sz w:val="24"/>
          <w:szCs w:val="24"/>
        </w:rPr>
        <w:t>XI</w:t>
      </w:r>
      <w:r w:rsidRPr="00E66646">
        <w:rPr>
          <w:rFonts w:ascii="Times New Roman" w:hAnsi="Times New Roman" w:cs="Times New Roman"/>
          <w:i w:val="0"/>
          <w:sz w:val="24"/>
          <w:szCs w:val="24"/>
        </w:rPr>
        <w:t xml:space="preserve"> вв. </w:t>
      </w:r>
      <w:r w:rsidRPr="00E66646">
        <w:rPr>
          <w:rStyle w:val="13"/>
          <w:rFonts w:cs="Times New Roman"/>
          <w:bCs/>
          <w:i w:val="0"/>
          <w:sz w:val="24"/>
          <w:szCs w:val="24"/>
        </w:rPr>
        <w:t>2час</w:t>
      </w:r>
      <w:r w:rsidRPr="00E66646">
        <w:rPr>
          <w:rFonts w:ascii="Times New Roman" w:hAnsi="Times New Roman" w:cs="Times New Roman"/>
          <w:i w:val="0"/>
          <w:sz w:val="24"/>
          <w:szCs w:val="24"/>
        </w:rPr>
        <w:t xml:space="preserve">а </w:t>
      </w:r>
    </w:p>
    <w:p w:rsidR="00A41C1A" w:rsidRPr="00E66646" w:rsidRDefault="00A41C1A" w:rsidP="00A41C1A">
      <w:pPr>
        <w:pStyle w:val="20"/>
        <w:shd w:val="clear" w:color="auto" w:fill="auto"/>
        <w:tabs>
          <w:tab w:val="left" w:pos="5407"/>
        </w:tabs>
        <w:spacing w:line="240" w:lineRule="auto"/>
        <w:ind w:firstLine="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Византия при Юстиниане. </w:t>
      </w:r>
      <w:r w:rsidRPr="00E66646">
        <w:rPr>
          <w:rStyle w:val="13"/>
          <w:rFonts w:cs="Times New Roman"/>
          <w:bCs/>
          <w:i w:val="0"/>
          <w:sz w:val="24"/>
          <w:szCs w:val="24"/>
        </w:rPr>
        <w:t>Борьба империи</w:t>
      </w: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</w:t>
      </w:r>
      <w:r w:rsidRPr="00E66646">
        <w:rPr>
          <w:rStyle w:val="13"/>
          <w:rFonts w:cs="Times New Roman"/>
          <w:bCs/>
          <w:i w:val="0"/>
          <w:sz w:val="24"/>
          <w:szCs w:val="24"/>
        </w:rPr>
        <w:t xml:space="preserve"> внешними врагами.</w:t>
      </w: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E66646">
        <w:rPr>
          <w:rStyle w:val="13"/>
          <w:rFonts w:cs="Times New Roman"/>
          <w:bCs/>
          <w:i w:val="0"/>
          <w:sz w:val="24"/>
          <w:szCs w:val="24"/>
        </w:rPr>
        <w:t xml:space="preserve">Культура </w:t>
      </w:r>
      <w:proofErr w:type="gramStart"/>
      <w:r w:rsidRPr="00E66646">
        <w:rPr>
          <w:rStyle w:val="13"/>
          <w:rFonts w:cs="Times New Roman"/>
          <w:bCs/>
          <w:i w:val="0"/>
          <w:sz w:val="24"/>
          <w:szCs w:val="24"/>
        </w:rPr>
        <w:t>Византии .</w:t>
      </w:r>
      <w:proofErr w:type="gramEnd"/>
      <w:r w:rsidRPr="00E66646">
        <w:rPr>
          <w:rStyle w:val="13"/>
          <w:rFonts w:cs="Times New Roman"/>
          <w:bCs/>
          <w:i w:val="0"/>
          <w:sz w:val="24"/>
          <w:szCs w:val="24"/>
        </w:rPr>
        <w:t xml:space="preserve">   Образование славянских государств </w:t>
      </w:r>
    </w:p>
    <w:p w:rsidR="00A41C1A" w:rsidRPr="00E66646" w:rsidRDefault="00A41C1A" w:rsidP="00A41C1A">
      <w:pPr>
        <w:pStyle w:val="20"/>
        <w:shd w:val="clear" w:color="auto" w:fill="auto"/>
        <w:tabs>
          <w:tab w:val="left" w:pos="5407"/>
        </w:tabs>
        <w:spacing w:line="240" w:lineRule="auto"/>
        <w:ind w:left="-142" w:firstLine="0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Образование Восточной Римской империи — Византии — </w:t>
      </w:r>
      <w:proofErr w:type="spellStart"/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>Ромейской</w:t>
      </w:r>
      <w:proofErr w:type="spellEnd"/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 Константинополь — столица на перекрёстке цивилизаций</w:t>
      </w:r>
      <w:r w:rsidRPr="00E66646">
        <w:rPr>
          <w:rStyle w:val="11pt"/>
          <w:rFonts w:cs="Times New Roman"/>
          <w:bCs/>
          <w:iCs/>
          <w:sz w:val="24"/>
          <w:szCs w:val="24"/>
        </w:rPr>
        <w:t xml:space="preserve"> и </w:t>
      </w: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t>их торговых путей. Византия — единое монархическое госу</w:t>
      </w:r>
      <w:r w:rsidRPr="00E66646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дарство. Император -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rStyle w:val="13"/>
          <w:b w:val="0"/>
          <w:bCs/>
          <w:sz w:val="24"/>
        </w:rPr>
        <w:t xml:space="preserve"> </w:t>
      </w:r>
      <w:r w:rsidRPr="00E66646">
        <w:t xml:space="preserve"> Византии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тин храма — храм Святой Софии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иконописи, Церковь — «Библия для неграмотных». Византия - центр культуры Средневековья. Влияние византийской культуры на другие страны и народы. Византия и Русь: культурное влияние.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Направления движения славян и территории их расселения. Племенные ветви славян. Занятия и образ жизни славян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 xml:space="preserve">  Управление и организация</w:t>
      </w:r>
      <w:r w:rsidRPr="00E66646">
        <w:rPr>
          <w:lang w:eastAsia="en-US"/>
        </w:rPr>
        <w:t xml:space="preserve"> </w:t>
      </w:r>
      <w:r w:rsidRPr="00E66646">
        <w:t xml:space="preserve">жизни у славян. Вождь и дружина. Объединения славян, Образование государства у южных славян— Болгарии. Князь </w:t>
      </w:r>
      <w:proofErr w:type="spellStart"/>
      <w:r w:rsidRPr="00E66646">
        <w:t>Симеон</w:t>
      </w:r>
      <w:proofErr w:type="spellEnd"/>
      <w:r w:rsidRPr="00E66646">
        <w:t xml:space="preserve"> и его политика. Кочевники и судьбы Болгарского царства. Василий </w:t>
      </w:r>
      <w:r w:rsidRPr="00E66646">
        <w:rPr>
          <w:lang w:val="en-US"/>
        </w:rPr>
        <w:t>II</w:t>
      </w:r>
      <w:r w:rsidRPr="00E66646">
        <w:t xml:space="preserve"> </w:t>
      </w:r>
      <w:proofErr w:type="spellStart"/>
      <w:r w:rsidRPr="00E66646">
        <w:t>Болгаробойца</w:t>
      </w:r>
      <w:proofErr w:type="spellEnd"/>
      <w:r w:rsidRPr="00E66646">
        <w:t xml:space="preserve">. Соперничество Византии и Болгарии и его завершение. Период существования болгарского государства его достижения. </w:t>
      </w:r>
      <w:proofErr w:type="spellStart"/>
      <w:r w:rsidRPr="00E66646">
        <w:t>Великоморавская</w:t>
      </w:r>
      <w:proofErr w:type="spellEnd"/>
      <w:r w:rsidRPr="00E66646">
        <w:t xml:space="preserve"> держава — государство западных славян. Поиск покровителей: от Германии к Византин. Славянские просветители Кирилл и Мефодий. Слабость </w:t>
      </w:r>
      <w:proofErr w:type="spellStart"/>
      <w:r w:rsidRPr="00E66646">
        <w:t>Великоморавского</w:t>
      </w:r>
      <w:proofErr w:type="spellEnd"/>
      <w:r w:rsidRPr="00E66646"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</w:t>
      </w:r>
      <w:r w:rsidRPr="00E66646">
        <w:rPr>
          <w:lang w:val="en-US"/>
        </w:rPr>
        <w:t>I</w:t>
      </w:r>
      <w:r w:rsidRPr="00E66646">
        <w:t xml:space="preserve"> и </w:t>
      </w:r>
      <w:proofErr w:type="spellStart"/>
      <w:r w:rsidRPr="00E66646">
        <w:t>Болеслава</w:t>
      </w:r>
      <w:proofErr w:type="spellEnd"/>
      <w:r w:rsidRPr="00E66646">
        <w:t xml:space="preserve"> I Храброго.</w:t>
      </w:r>
    </w:p>
    <w:p w:rsidR="00A41C1A" w:rsidRPr="00E66646" w:rsidRDefault="00A41C1A" w:rsidP="00A41C1A">
      <w:pPr>
        <w:pStyle w:val="20"/>
        <w:shd w:val="clear" w:color="auto" w:fill="auto"/>
        <w:spacing w:line="240" w:lineRule="auto"/>
        <w:ind w:left="-142" w:firstLine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E66646">
        <w:rPr>
          <w:rFonts w:ascii="Times New Roman" w:hAnsi="Times New Roman" w:cs="Times New Roman"/>
          <w:i w:val="0"/>
          <w:sz w:val="24"/>
          <w:szCs w:val="24"/>
        </w:rPr>
        <w:t>Раздел 3.Арабы в VI—XI вв.  2часа</w:t>
      </w:r>
    </w:p>
    <w:p w:rsidR="00A41C1A" w:rsidRPr="00E66646" w:rsidRDefault="00A41C1A" w:rsidP="00A41C1A">
      <w:pPr>
        <w:pStyle w:val="a0"/>
        <w:ind w:left="-142"/>
        <w:contextualSpacing/>
        <w:rPr>
          <w:b/>
        </w:rPr>
      </w:pPr>
      <w:r w:rsidRPr="00E66646">
        <w:rPr>
          <w:b/>
        </w:rPr>
        <w:t xml:space="preserve">Возникновение ислама. Арабский халифат и его распад. </w:t>
      </w:r>
    </w:p>
    <w:p w:rsidR="00A41C1A" w:rsidRPr="00E66646" w:rsidRDefault="00A41C1A" w:rsidP="00A41C1A">
      <w:pPr>
        <w:pStyle w:val="a0"/>
        <w:ind w:left="-142"/>
        <w:contextualSpacing/>
        <w:rPr>
          <w:b/>
        </w:rPr>
      </w:pPr>
      <w:r w:rsidRPr="00E66646">
        <w:t>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</w:t>
      </w:r>
    </w:p>
    <w:p w:rsidR="00A41C1A" w:rsidRPr="00E66646" w:rsidRDefault="00A41C1A" w:rsidP="00A41C1A">
      <w:pPr>
        <w:pStyle w:val="a0"/>
        <w:tabs>
          <w:tab w:val="left" w:leader="dot" w:pos="482"/>
        </w:tabs>
        <w:ind w:left="-142"/>
        <w:contextualSpacing/>
      </w:pPr>
      <w:r w:rsidRPr="00E66646">
        <w:t>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—священная книга ислама. Религиозный характер морали и Ирана в исламе. Нормы шариата - мусульманское право. Семья и Коран. Влияние ислама на культуру народов, покоренных арабами.</w:t>
      </w:r>
    </w:p>
    <w:p w:rsidR="00A41C1A" w:rsidRPr="00E66646" w:rsidRDefault="00A41C1A" w:rsidP="00A41C1A">
      <w:pPr>
        <w:pStyle w:val="a0"/>
        <w:tabs>
          <w:tab w:val="left" w:leader="dot" w:pos="3132"/>
        </w:tabs>
        <w:ind w:left="-142"/>
        <w:contextualSpacing/>
      </w:pPr>
      <w:r w:rsidRPr="00E66646">
        <w:lastRenderedPageBreak/>
        <w:t xml:space="preserve">Арабский халифат. Халиф- заместитель пророка. Вторжение арабов во владения </w:t>
      </w:r>
      <w:proofErr w:type="spellStart"/>
      <w:r w:rsidRPr="00E66646">
        <w:t>Ромейской</w:t>
      </w:r>
      <w:proofErr w:type="spellEnd"/>
      <w:r w:rsidRPr="00E66646">
        <w:t xml:space="preserve"> империи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налогообложения, багдадский халифат и </w:t>
      </w:r>
      <w:proofErr w:type="spellStart"/>
      <w:r w:rsidRPr="00E66646">
        <w:t>Харун</w:t>
      </w:r>
      <w:proofErr w:type="spellEnd"/>
      <w:r w:rsidRPr="00E66646">
        <w:t xml:space="preserve"> ар-Рашид. Народное сопротивление арабскому владычеству. </w:t>
      </w:r>
      <w:proofErr w:type="gramStart"/>
      <w:r w:rsidRPr="00E66646">
        <w:t>Междоусобицы..</w:t>
      </w:r>
      <w:proofErr w:type="gramEnd"/>
      <w:r w:rsidRPr="00E66646">
        <w:t xml:space="preserve"> Кордовский эмират. Распад халифата.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rStyle w:val="13"/>
          <w:bCs/>
          <w:sz w:val="24"/>
        </w:rPr>
        <w:t>Культура стран халифата.</w:t>
      </w:r>
      <w:r w:rsidRPr="00E66646">
        <w:t xml:space="preserve">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Наследие эллинизма и ислам</w:t>
      </w:r>
      <w:r w:rsidRPr="00E66646">
        <w:rPr>
          <w:lang w:eastAsia="en-US"/>
        </w:rPr>
        <w:t xml:space="preserve">. </w:t>
      </w:r>
      <w:r w:rsidRPr="00E66646">
        <w:t xml:space="preserve">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</w:t>
      </w:r>
      <w:r w:rsidRPr="00E66646">
        <w:rPr>
          <w:lang w:eastAsia="en-US"/>
        </w:rPr>
        <w:t>сказки.</w:t>
      </w:r>
      <w:r w:rsidRPr="00E66646">
        <w:t xml:space="preserve"> Фирдоуси. Архитектура — вершина арабского искусства. Дворец </w:t>
      </w:r>
      <w:proofErr w:type="spellStart"/>
      <w:r w:rsidRPr="00E66646">
        <w:t>Альгамбра</w:t>
      </w:r>
      <w:proofErr w:type="spellEnd"/>
      <w:r w:rsidRPr="00E66646">
        <w:t xml:space="preserve"> в Гранаде, Мечеть - место общественных встреч и хранилище ценностей Устройство мечети. Минарет. Арабески. Значение культуры халифата. Испания мост между арабской и европейской культурами.</w:t>
      </w:r>
    </w:p>
    <w:p w:rsidR="00A41C1A" w:rsidRPr="00E66646" w:rsidRDefault="00A41C1A" w:rsidP="00A41C1A">
      <w:pPr>
        <w:pStyle w:val="21"/>
        <w:shd w:val="clear" w:color="auto" w:fill="auto"/>
        <w:spacing w:line="240" w:lineRule="auto"/>
        <w:ind w:left="-142" w:firstLine="0"/>
        <w:contextualSpacing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Раздел 4. Феодалы и крестьяне  2часа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rStyle w:val="ac"/>
          <w:bCs/>
          <w:sz w:val="24"/>
        </w:rPr>
        <w:t>В рыцарском замке.</w:t>
      </w:r>
      <w:r w:rsidRPr="00E66646">
        <w:t xml:space="preserve">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- конный воин в доспехах. Снаряжение рыцаря. Отличительные знаки рыцари. Кодекс рыцарской чести — рыцарская культура.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b/>
        </w:rPr>
        <w:t>Средневековая деревня и её обитатели</w:t>
      </w:r>
      <w:r w:rsidRPr="00E66646">
        <w:t>.</w:t>
      </w:r>
      <w:r w:rsidRPr="00E66646">
        <w:rPr>
          <w:b/>
        </w:rPr>
        <w:t xml:space="preserve"> </w:t>
      </w:r>
      <w:r w:rsidRPr="00E66646">
        <w:t>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- отличие феодальной эпохи.</w:t>
      </w:r>
    </w:p>
    <w:p w:rsidR="00A41C1A" w:rsidRPr="00E66646" w:rsidRDefault="00A41C1A" w:rsidP="00A41C1A">
      <w:pPr>
        <w:pStyle w:val="21"/>
        <w:shd w:val="clear" w:color="auto" w:fill="auto"/>
        <w:spacing w:line="240" w:lineRule="auto"/>
        <w:ind w:left="-142" w:firstLine="0"/>
        <w:contextualSpacing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Раздел 5. Средневековый город в Западной и Центральной Европе  2часа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b/>
        </w:rPr>
        <w:t>Формирование средневековых городов</w:t>
      </w:r>
      <w:r w:rsidRPr="00E66646">
        <w:t xml:space="preserve">. Совершенство ванне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</w:t>
      </w:r>
      <w:proofErr w:type="spellStart"/>
      <w:r w:rsidRPr="00E66646">
        <w:t>феодально</w:t>
      </w:r>
      <w:proofErr w:type="spellEnd"/>
      <w:r w:rsidRPr="00E66646">
        <w:t xml:space="preserve"> - раздробленной Европе. Объединения купцов — гильдия, товарищество. Оживление торговых отношений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b/>
        </w:rPr>
        <w:t>Горожане и их образ жизни</w:t>
      </w:r>
      <w:r w:rsidRPr="00E66646">
        <w:t xml:space="preserve">. Своеобразие города. Управление городом и городская жизнь.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</w:t>
      </w:r>
      <w:r w:rsidRPr="00E66646">
        <w:rPr>
          <w:lang w:eastAsia="en-US"/>
        </w:rPr>
        <w:t>Развлечения</w:t>
      </w:r>
      <w:r w:rsidRPr="00E66646">
        <w:t xml:space="preserve"> горожан. Городское сословие в Европе — носители идей свободы и права. Союз королей и городов </w:t>
      </w:r>
    </w:p>
    <w:p w:rsidR="00A41C1A" w:rsidRPr="00E66646" w:rsidRDefault="00A41C1A" w:rsidP="00A41C1A">
      <w:pPr>
        <w:pStyle w:val="a0"/>
        <w:ind w:left="-142"/>
        <w:contextualSpacing/>
        <w:rPr>
          <w:b/>
        </w:rPr>
      </w:pPr>
      <w:r w:rsidRPr="00E66646">
        <w:rPr>
          <w:b/>
        </w:rPr>
        <w:t>Раздел 6. Католическая церковь в XI—XIII вв. Крестовые походы  2часа</w:t>
      </w:r>
    </w:p>
    <w:p w:rsidR="00A41C1A" w:rsidRPr="00E66646" w:rsidRDefault="00A41C1A" w:rsidP="00A41C1A">
      <w:pPr>
        <w:pStyle w:val="21"/>
        <w:shd w:val="clear" w:color="auto" w:fill="auto"/>
        <w:spacing w:line="240" w:lineRule="auto"/>
        <w:ind w:left="-142" w:firstLine="0"/>
        <w:contextualSpacing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Могущество папской власти. Католическая церковь</w:t>
      </w:r>
      <w:r w:rsidRPr="00E66646">
        <w:rPr>
          <w:sz w:val="24"/>
          <w:szCs w:val="24"/>
        </w:rPr>
        <w:t xml:space="preserve"> </w:t>
      </w:r>
      <w:r w:rsidRPr="00E66646">
        <w:rPr>
          <w:b/>
          <w:sz w:val="24"/>
          <w:szCs w:val="24"/>
        </w:rPr>
        <w:t>и еретики</w:t>
      </w:r>
      <w:r w:rsidRPr="00E66646">
        <w:rPr>
          <w:sz w:val="24"/>
          <w:szCs w:val="24"/>
        </w:rPr>
        <w:t xml:space="preserve">. </w:t>
      </w:r>
      <w:r w:rsidRPr="00E66646">
        <w:rPr>
          <w:b/>
          <w:sz w:val="24"/>
          <w:szCs w:val="24"/>
        </w:rPr>
        <w:t xml:space="preserve"> </w:t>
      </w:r>
      <w:r w:rsidRPr="00E66646">
        <w:rPr>
          <w:sz w:val="24"/>
          <w:szCs w:val="24"/>
        </w:rPr>
        <w:t xml:space="preserve">Складывание трех сословий, характерных для общества феодального этапа. Успехи в экономическом развитии </w:t>
      </w:r>
      <w:r w:rsidRPr="00E66646">
        <w:rPr>
          <w:sz w:val="24"/>
          <w:szCs w:val="24"/>
        </w:rPr>
        <w:lastRenderedPageBreak/>
        <w:t xml:space="preserve">и недостаток земель. Рост самостоятельности и потребностей власть короля. Нужда в новых -доходных» источниках. Усиление влияния короля. Церковь—крупнейший землевладелец. Рост влияния церкви и её экономического и духовное </w:t>
      </w:r>
      <w:proofErr w:type="spellStart"/>
      <w:r w:rsidRPr="00E66646">
        <w:rPr>
          <w:sz w:val="24"/>
          <w:szCs w:val="24"/>
        </w:rPr>
        <w:t>могущество.Разделение</w:t>
      </w:r>
      <w:proofErr w:type="spellEnd"/>
      <w:r w:rsidRPr="00E66646">
        <w:rPr>
          <w:sz w:val="24"/>
          <w:szCs w:val="24"/>
        </w:rPr>
        <w:t xml:space="preserve"> церквей. Ослабление авторитета и власти папы римского. Папа римский Григории VII. Двухсотлетняя борьба королей и папства. Путь в Каноссу. Опора папы — епископы и монастыри. Могущество папы Иннокентия </w:t>
      </w:r>
      <w:r w:rsidRPr="00E66646">
        <w:rPr>
          <w:sz w:val="24"/>
          <w:szCs w:val="24"/>
          <w:lang w:val="en-US" w:eastAsia="en-US"/>
        </w:rPr>
        <w:t>III</w:t>
      </w:r>
      <w:r w:rsidRPr="00E66646">
        <w:rPr>
          <w:sz w:val="24"/>
          <w:szCs w:val="24"/>
          <w:lang w:eastAsia="en-US"/>
        </w:rPr>
        <w:t xml:space="preserve">. </w:t>
      </w:r>
      <w:r w:rsidRPr="00E66646">
        <w:rPr>
          <w:sz w:val="24"/>
          <w:szCs w:val="24"/>
        </w:rPr>
        <w:t>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A41C1A" w:rsidRPr="00E66646" w:rsidRDefault="00A41C1A" w:rsidP="00A41C1A">
      <w:pPr>
        <w:pStyle w:val="a0"/>
        <w:ind w:left="-142" w:firstLine="141"/>
        <w:contextualSpacing/>
      </w:pPr>
      <w:r w:rsidRPr="00E66646">
        <w:rPr>
          <w:b/>
        </w:rPr>
        <w:t>Крестовые походы</w:t>
      </w:r>
      <w:r w:rsidRPr="00E66646">
        <w:t xml:space="preserve">. </w:t>
      </w:r>
      <w:proofErr w:type="spellStart"/>
      <w:r w:rsidRPr="00E66646">
        <w:t>Клермонский</w:t>
      </w:r>
      <w:proofErr w:type="spellEnd"/>
      <w:r w:rsidRPr="00E66646">
        <w:t xml:space="preserve"> призыв папы римского </w:t>
      </w:r>
      <w:r w:rsidRPr="00E66646">
        <w:rPr>
          <w:lang w:eastAsia="en-US"/>
        </w:rPr>
        <w:t xml:space="preserve">Урбана </w:t>
      </w:r>
      <w:r w:rsidRPr="00E66646">
        <w:rPr>
          <w:lang w:val="en-US" w:eastAsia="en-US"/>
        </w:rPr>
        <w:t>II</w:t>
      </w:r>
      <w:r w:rsidRPr="00E66646">
        <w:rPr>
          <w:lang w:eastAsia="en-US"/>
        </w:rPr>
        <w:t>.</w:t>
      </w:r>
      <w:r w:rsidRPr="00E66646">
        <w:t xml:space="preserve"> Палестина — Святая земля для верующих христиан. Широкий отклик на призыв в обществе, Крестовые походы и крестоносцы,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--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 -Дин и Третий крестовый</w:t>
      </w:r>
      <w:r w:rsidRPr="00E66646">
        <w:rPr>
          <w:lang w:eastAsia="en-US"/>
        </w:rPr>
        <w:t xml:space="preserve"> </w:t>
      </w:r>
      <w:r w:rsidRPr="00E66646">
        <w:t xml:space="preserve">поход. Судьба походов королей Фридриха I Барбароссы. Филиппа </w:t>
      </w:r>
      <w:r w:rsidRPr="00E66646">
        <w:rPr>
          <w:lang w:val="en-US"/>
        </w:rPr>
        <w:t>II</w:t>
      </w:r>
      <w:r w:rsidRPr="00E66646">
        <w:t xml:space="preserve"> Августа, Ричарда Львиное Сердце -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A41C1A" w:rsidRPr="00E66646" w:rsidRDefault="00A41C1A" w:rsidP="00A41C1A">
      <w:pPr>
        <w:pStyle w:val="a0"/>
        <w:ind w:left="-142" w:firstLine="141"/>
        <w:contextualSpacing/>
        <w:rPr>
          <w:b/>
        </w:rPr>
      </w:pPr>
      <w:r w:rsidRPr="00E66646">
        <w:rPr>
          <w:b/>
        </w:rPr>
        <w:t>Раздел 7. Образование централизованных государств в Западной Европе в XI—XV вв. 6часов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b/>
        </w:rPr>
        <w:t>Как происходило объединение Франции</w:t>
      </w:r>
      <w:r w:rsidRPr="00E66646">
        <w:t>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 xml:space="preserve"> Экономические успехи Французского государства. Объединение городов и крестьян -земледельцев, части рыцарства вокруг короля. Поддержка королей церковью. Начало объединения Франции! Филипп II Август. Борьба французского и английского королей за французские территории. Битва при </w:t>
      </w:r>
      <w:proofErr w:type="spellStart"/>
      <w:r w:rsidRPr="00E66646">
        <w:t>Бувине</w:t>
      </w:r>
      <w:proofErr w:type="spellEnd"/>
      <w:r w:rsidRPr="00E66646">
        <w:t>. Укрепление власти короля. Людовик IX Святой: ограничение самовластия феодалов</w:t>
      </w:r>
      <w:r w:rsidRPr="00E66646">
        <w:rPr>
          <w:rStyle w:val="ac"/>
          <w:bCs/>
          <w:sz w:val="24"/>
        </w:rPr>
        <w:t xml:space="preserve"> и</w:t>
      </w:r>
      <w:r w:rsidRPr="00E66646">
        <w:t xml:space="preserve">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 w:rsidRPr="00E66646">
        <w:t>Бонифацием</w:t>
      </w:r>
      <w:proofErr w:type="spellEnd"/>
      <w:r w:rsidRPr="00E66646">
        <w:t xml:space="preserve"> VIII. </w:t>
      </w:r>
      <w:proofErr w:type="spellStart"/>
      <w:r w:rsidRPr="00E66646">
        <w:t>Авиньонское</w:t>
      </w:r>
      <w:proofErr w:type="spellEnd"/>
      <w:r w:rsidRPr="00E66646">
        <w:t xml:space="preserve"> пленение пап. Ослабление могущества римского папы. Франция — централизованное государство. Генеральные штаты французский парламент. Оформление сословной монархии во Франции.</w:t>
      </w:r>
    </w:p>
    <w:p w:rsidR="00A41C1A" w:rsidRPr="00E66646" w:rsidRDefault="00A41C1A" w:rsidP="00A41C1A">
      <w:pPr>
        <w:pStyle w:val="a0"/>
        <w:ind w:left="-284" w:firstLine="141"/>
        <w:contextualSpacing/>
        <w:rPr>
          <w:b/>
        </w:rPr>
      </w:pPr>
      <w:r w:rsidRPr="00E66646">
        <w:rPr>
          <w:rStyle w:val="ac"/>
          <w:bCs/>
          <w:sz w:val="24"/>
        </w:rPr>
        <w:t xml:space="preserve">Что англичане считают началом своих свобод.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 xml:space="preserve">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E66646">
        <w:t>Монфор</w:t>
      </w:r>
      <w:proofErr w:type="spellEnd"/>
      <w:r w:rsidRPr="00E66646">
        <w:t>. Парламент — сословное собрание</w:t>
      </w:r>
    </w:p>
    <w:p w:rsidR="00A41C1A" w:rsidRPr="00E66646" w:rsidRDefault="00A41C1A" w:rsidP="00A41C1A">
      <w:pPr>
        <w:pStyle w:val="a0"/>
        <w:ind w:left="-142" w:firstLine="141"/>
        <w:contextualSpacing/>
        <w:rPr>
          <w:rStyle w:val="ac"/>
          <w:bCs/>
          <w:sz w:val="24"/>
        </w:rPr>
      </w:pPr>
      <w:r w:rsidRPr="00E66646">
        <w:rPr>
          <w:rStyle w:val="ac"/>
          <w:bCs/>
          <w:sz w:val="24"/>
        </w:rPr>
        <w:t>Столетняя война.</w:t>
      </w:r>
      <w:r w:rsidRPr="00E66646">
        <w:rPr>
          <w:b/>
        </w:rPr>
        <w:t xml:space="preserve">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Столетняя война; причины и повод. Готовность к войне, вооружённость армий противников: Основные этапы Столетней войны. Поражение</w:t>
      </w:r>
      <w:r w:rsidRPr="00E66646">
        <w:rPr>
          <w:rStyle w:val="100"/>
          <w:rFonts w:ascii="Times New Roman" w:hAnsi="Times New Roman"/>
          <w:sz w:val="24"/>
        </w:rPr>
        <w:t xml:space="preserve"> французов </w:t>
      </w:r>
      <w:r w:rsidRPr="00E66646">
        <w:t xml:space="preserve">у </w:t>
      </w:r>
      <w:proofErr w:type="spellStart"/>
      <w:r w:rsidRPr="00E66646">
        <w:t>Креси</w:t>
      </w:r>
      <w:proofErr w:type="spellEnd"/>
      <w:r w:rsidRPr="00E66646"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proofErr w:type="gramStart"/>
      <w:r w:rsidRPr="00E66646">
        <w:t>Азенкуре</w:t>
      </w:r>
      <w:proofErr w:type="spellEnd"/>
      <w:r w:rsidRPr="00E66646">
        <w:t xml:space="preserve"> .Карл</w:t>
      </w:r>
      <w:proofErr w:type="gramEnd"/>
      <w:r w:rsidRPr="00E66646">
        <w:t xml:space="preserve"> VII — новый король Франции. Город Орлеан -трагедия и </w:t>
      </w:r>
      <w:r w:rsidRPr="00E66646">
        <w:rPr>
          <w:rStyle w:val="12pt"/>
          <w:i w:val="0"/>
          <w:iCs/>
        </w:rPr>
        <w:t>надежда.</w:t>
      </w:r>
      <w:r w:rsidRPr="00E66646">
        <w:t xml:space="preserve"> Партизанская война, Жанна </w:t>
      </w:r>
      <w:proofErr w:type="spellStart"/>
      <w:r w:rsidRPr="00E66646">
        <w:t>д'Арк</w:t>
      </w:r>
      <w:proofErr w:type="spellEnd"/>
      <w:r w:rsidRPr="00E66646">
        <w:t xml:space="preserve"> Освободительный поход народной героини. Коронация короля Карча. Предательство и гибель Жанны </w:t>
      </w:r>
      <w:proofErr w:type="spellStart"/>
      <w:r w:rsidRPr="00E66646">
        <w:t>д'Арк</w:t>
      </w:r>
      <w:proofErr w:type="spellEnd"/>
      <w:r w:rsidRPr="00E66646">
        <w:t>. Признание подвига национальной героини. Завершение Столетней войны.</w:t>
      </w:r>
    </w:p>
    <w:p w:rsidR="00A41C1A" w:rsidRPr="00E66646" w:rsidRDefault="00A41C1A" w:rsidP="00A41C1A">
      <w:pPr>
        <w:pStyle w:val="a0"/>
        <w:ind w:left="-142" w:firstLine="141"/>
        <w:contextualSpacing/>
        <w:rPr>
          <w:rStyle w:val="ac"/>
          <w:bCs/>
          <w:sz w:val="24"/>
        </w:rPr>
      </w:pPr>
      <w:r w:rsidRPr="00E66646">
        <w:rPr>
          <w:rStyle w:val="ac"/>
          <w:bCs/>
          <w:sz w:val="24"/>
        </w:rPr>
        <w:lastRenderedPageBreak/>
        <w:t xml:space="preserve">Крестьянские восстания во Франции и в Англии.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rStyle w:val="ac"/>
          <w:bCs/>
          <w:sz w:val="24"/>
        </w:rPr>
        <w:t>«</w:t>
      </w:r>
      <w:r w:rsidRPr="00E66646">
        <w:rPr>
          <w:rStyle w:val="ac"/>
          <w:b w:val="0"/>
          <w:bCs/>
          <w:sz w:val="24"/>
        </w:rPr>
        <w:t>Черная</w:t>
      </w:r>
      <w:r w:rsidRPr="00E66646">
        <w:rPr>
          <w:rStyle w:val="ac"/>
          <w:bCs/>
          <w:sz w:val="24"/>
        </w:rPr>
        <w:t xml:space="preserve"> </w:t>
      </w:r>
      <w:r w:rsidRPr="00E66646">
        <w:rPr>
          <w:b/>
        </w:rPr>
        <w:t>с</w:t>
      </w:r>
      <w:r w:rsidRPr="00E66646">
        <w:t xml:space="preserve">мерть» и Столетняя война. Положение крестьян. Рост крестьянского недовольства, Жакерия во Франции: её победы и последствия, </w:t>
      </w:r>
      <w:proofErr w:type="spellStart"/>
      <w:r w:rsidRPr="00E66646">
        <w:t>Гильом</w:t>
      </w:r>
      <w:proofErr w:type="spellEnd"/>
      <w:r w:rsidRPr="00E66646">
        <w:t xml:space="preserve"> </w:t>
      </w:r>
      <w:proofErr w:type="spellStart"/>
      <w:r w:rsidRPr="00E66646">
        <w:t>Каль</w:t>
      </w:r>
      <w:proofErr w:type="spellEnd"/>
      <w:r w:rsidRPr="00E66646">
        <w:t xml:space="preserve">. Ухудшение положения английских крестьян. Джон </w:t>
      </w:r>
      <w:proofErr w:type="spellStart"/>
      <w:r w:rsidRPr="00E66646">
        <w:t>Болл</w:t>
      </w:r>
      <w:proofErr w:type="spellEnd"/>
      <w:r w:rsidRPr="00E66646">
        <w:t xml:space="preserve">. Восстание </w:t>
      </w:r>
      <w:proofErr w:type="spellStart"/>
      <w:r w:rsidRPr="00E66646">
        <w:t>Уота</w:t>
      </w:r>
      <w:proofErr w:type="spellEnd"/>
      <w:r w:rsidRPr="00E66646">
        <w:t xml:space="preserve"> </w:t>
      </w:r>
      <w:proofErr w:type="spellStart"/>
      <w:r w:rsidRPr="00E66646">
        <w:t>Тайлера</w:t>
      </w:r>
      <w:proofErr w:type="spellEnd"/>
      <w:r w:rsidRPr="00E66646">
        <w:t xml:space="preserve"> в Англии. Итоги и значение восстания.</w:t>
      </w:r>
    </w:p>
    <w:p w:rsidR="00A41C1A" w:rsidRPr="00E66646" w:rsidRDefault="00A41C1A" w:rsidP="00A41C1A">
      <w:pPr>
        <w:pStyle w:val="a0"/>
        <w:contextualSpacing/>
        <w:rPr>
          <w:rStyle w:val="ac"/>
          <w:bCs/>
          <w:sz w:val="24"/>
        </w:rPr>
      </w:pPr>
      <w:r w:rsidRPr="00E66646">
        <w:rPr>
          <w:rStyle w:val="ac"/>
          <w:bCs/>
          <w:sz w:val="24"/>
        </w:rPr>
        <w:t>Усиление королевской власти в конце</w:t>
      </w:r>
      <w:r w:rsidRPr="00E66646">
        <w:t xml:space="preserve"> XV</w:t>
      </w:r>
      <w:r w:rsidRPr="00E66646">
        <w:rPr>
          <w:rStyle w:val="ac"/>
          <w:bCs/>
          <w:sz w:val="24"/>
        </w:rPr>
        <w:t xml:space="preserve"> в. во Франции и  Англии. </w:t>
      </w:r>
    </w:p>
    <w:p w:rsidR="00A41C1A" w:rsidRPr="00E66646" w:rsidRDefault="00A41C1A" w:rsidP="00A41C1A">
      <w:pPr>
        <w:pStyle w:val="a0"/>
        <w:ind w:left="-142"/>
        <w:contextualSpacing/>
        <w:rPr>
          <w:rStyle w:val="ac"/>
          <w:bCs/>
          <w:sz w:val="24"/>
        </w:rPr>
      </w:pPr>
      <w:r w:rsidRPr="00E66646">
        <w:t xml:space="preserve"> Восстановление Франции после трагедии и военных утрат. Борьба между Людовиком XI и Карлом Смелым, Усиление власти французского кормя в конце XV в. Завершение Объединения Франции. Установление единой централизован</w:t>
      </w:r>
      <w:r w:rsidRPr="00E66646">
        <w:softHyphen/>
        <w:t xml:space="preserve">ной власти в Французском государстве. Последствия объединения Франции. Междоусобная Война Алой и Белой розы </w:t>
      </w:r>
      <w:r w:rsidRPr="00E66646">
        <w:rPr>
          <w:rStyle w:val="ac"/>
          <w:bCs/>
          <w:sz w:val="24"/>
        </w:rPr>
        <w:t>в</w:t>
      </w:r>
      <w:r w:rsidRPr="00E66646">
        <w:t xml:space="preserve"> Англии: итоги и последствия. Генрих VII - король новой правящей династии в Англии. Усиление власти английском короля</w:t>
      </w:r>
      <w:r w:rsidRPr="00E66646">
        <w:rPr>
          <w:rStyle w:val="ac"/>
          <w:bCs/>
          <w:sz w:val="24"/>
        </w:rPr>
        <w:t xml:space="preserve"> в</w:t>
      </w:r>
      <w:r w:rsidRPr="00E66646">
        <w:t xml:space="preserve"> конце XV</w:t>
      </w:r>
      <w:r w:rsidRPr="00E66646">
        <w:rPr>
          <w:rStyle w:val="ac"/>
          <w:bCs/>
          <w:sz w:val="24"/>
        </w:rPr>
        <w:t xml:space="preserve"> в.</w:t>
      </w:r>
    </w:p>
    <w:p w:rsidR="00A41C1A" w:rsidRPr="00E66646" w:rsidRDefault="00A41C1A" w:rsidP="00A41C1A">
      <w:pPr>
        <w:pStyle w:val="a0"/>
        <w:ind w:left="-142"/>
        <w:contextualSpacing/>
        <w:rPr>
          <w:b/>
          <w:bCs/>
          <w:noProof/>
          <w:shd w:val="clear" w:color="auto" w:fill="FFFFFF"/>
        </w:rPr>
      </w:pPr>
      <w:r w:rsidRPr="00E66646">
        <w:rPr>
          <w:rStyle w:val="ac"/>
          <w:bCs/>
          <w:sz w:val="24"/>
        </w:rPr>
        <w:t>Реконкиста и образование централизованных государств на</w:t>
      </w:r>
      <w:r w:rsidRPr="00E66646">
        <w:rPr>
          <w:rStyle w:val="ac"/>
          <w:bCs/>
          <w:sz w:val="24"/>
          <w:lang w:eastAsia="en-US"/>
        </w:rPr>
        <w:t xml:space="preserve"> </w:t>
      </w:r>
      <w:r w:rsidRPr="00E66646">
        <w:rPr>
          <w:rStyle w:val="ac"/>
          <w:bCs/>
          <w:sz w:val="24"/>
        </w:rPr>
        <w:t>Пиренейском полуострове.</w:t>
      </w:r>
      <w:r w:rsidRPr="00E66646">
        <w:t xml:space="preserve">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Мусульманская Испания — процветающая часть Европы. Мавры. Андалусия— многоцветие культур и переплетение религий. Многовековая Реконкиста Испании. Завоёванная свобода и земли. Реконкиста и</w:t>
      </w:r>
      <w:r w:rsidRPr="00E66646">
        <w:rPr>
          <w:rStyle w:val="ac"/>
          <w:bCs/>
          <w:sz w:val="24"/>
        </w:rPr>
        <w:t xml:space="preserve"> новые </w:t>
      </w:r>
      <w:r w:rsidRPr="00E66646">
        <w:t xml:space="preserve">королевства. Распад Кордовского халифата. Наступление христианства. Мавры и </w:t>
      </w:r>
      <w:proofErr w:type="spellStart"/>
      <w:r w:rsidRPr="00E66646">
        <w:t>Гранадскнй</w:t>
      </w:r>
      <w:proofErr w:type="spellEnd"/>
      <w:r w:rsidRPr="00E66646"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-междоусобных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                                                                                                                                                               </w:t>
      </w:r>
      <w:r w:rsidRPr="00E66646">
        <w:rPr>
          <w:b/>
        </w:rPr>
        <w:t xml:space="preserve">Раздел 8. Славянские государства и Византия в XIV — XVI вв. 2 часа                                                                                         </w:t>
      </w:r>
      <w:r w:rsidRPr="00E66646">
        <w:rPr>
          <w:iCs/>
        </w:rPr>
        <w:t xml:space="preserve">Гуситское движение. Социальные, этнические и религиозные противоречия и их значение. Ян Гус, Ян </w:t>
      </w:r>
      <w:proofErr w:type="spellStart"/>
      <w:r w:rsidRPr="00E66646">
        <w:rPr>
          <w:iCs/>
        </w:rPr>
        <w:t>Жижка.Усиление</w:t>
      </w:r>
      <w:proofErr w:type="spellEnd"/>
      <w:r w:rsidRPr="00E66646">
        <w:rPr>
          <w:iCs/>
        </w:rPr>
        <w:t xml:space="preserve"> Османской империи. Османские завоевания на Балканах.</w:t>
      </w:r>
    </w:p>
    <w:p w:rsidR="00A41C1A" w:rsidRPr="00E66646" w:rsidRDefault="00A41C1A" w:rsidP="00A41C1A">
      <w:pPr>
        <w:pStyle w:val="a0"/>
        <w:ind w:left="-142" w:firstLine="141"/>
        <w:contextualSpacing/>
        <w:rPr>
          <w:rStyle w:val="ac"/>
          <w:bCs/>
          <w:sz w:val="24"/>
        </w:rPr>
      </w:pPr>
      <w:r w:rsidRPr="00E66646">
        <w:rPr>
          <w:rStyle w:val="ac"/>
          <w:bCs/>
          <w:sz w:val="24"/>
        </w:rPr>
        <w:t>Раздел 9. Культура Западной Европы в раннее Средневековье.   3 часа</w:t>
      </w:r>
    </w:p>
    <w:p w:rsidR="00A41C1A" w:rsidRPr="00E66646" w:rsidRDefault="00A41C1A" w:rsidP="00A41C1A">
      <w:pPr>
        <w:pStyle w:val="a0"/>
        <w:ind w:left="-142" w:firstLine="141"/>
        <w:contextualSpacing/>
      </w:pPr>
      <w:r w:rsidRPr="00E66646">
        <w:t xml:space="preserve">Франция в IX—XI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E66646">
        <w:t>Капет</w:t>
      </w:r>
      <w:proofErr w:type="spellEnd"/>
      <w:r w:rsidRPr="00E66646">
        <w:t xml:space="preserve"> -новый избранный король. Король и феодалы. Владения </w:t>
      </w:r>
      <w:r w:rsidRPr="00E66646">
        <w:rPr>
          <w:rStyle w:val="1pt"/>
          <w:sz w:val="24"/>
        </w:rPr>
        <w:t>короля -его домен.</w:t>
      </w:r>
    </w:p>
    <w:p w:rsidR="00A41C1A" w:rsidRPr="00E66646" w:rsidRDefault="00A41C1A" w:rsidP="00A41C1A">
      <w:pPr>
        <w:pStyle w:val="a0"/>
        <w:ind w:left="-142" w:firstLine="141"/>
        <w:contextualSpacing/>
      </w:pPr>
      <w:r w:rsidRPr="00E66646">
        <w:t xml:space="preserve">Германия в IX- XI вв. Внешняя опасность </w:t>
      </w:r>
      <w:r w:rsidRPr="00E66646">
        <w:rPr>
          <w:rStyle w:val="1pt"/>
          <w:sz w:val="24"/>
        </w:rPr>
        <w:t>как</w:t>
      </w:r>
      <w:r w:rsidRPr="00E66646">
        <w:t xml:space="preserve"> фактор усиления власти германского монарха. Венгры и германское государство. </w:t>
      </w:r>
      <w:proofErr w:type="spellStart"/>
      <w:r w:rsidRPr="00E66646">
        <w:t>Оттон</w:t>
      </w:r>
      <w:proofErr w:type="spellEnd"/>
      <w:r w:rsidRPr="00E66646">
        <w:t xml:space="preserve"> </w:t>
      </w:r>
      <w:r w:rsidRPr="00E66646">
        <w:rPr>
          <w:lang w:val="en-US"/>
        </w:rPr>
        <w:t>I</w:t>
      </w:r>
      <w:r w:rsidRPr="00E66646">
        <w:t>. Ещё одно восстановление древней Римской империи — Священная Римская империя. Италия и Германия.</w:t>
      </w:r>
    </w:p>
    <w:p w:rsidR="00A41C1A" w:rsidRPr="00E66646" w:rsidRDefault="00A41C1A" w:rsidP="00A41C1A">
      <w:pPr>
        <w:pStyle w:val="a0"/>
        <w:ind w:left="-142" w:firstLine="141"/>
        <w:contextualSpacing/>
      </w:pPr>
      <w:r w:rsidRPr="00E66646">
        <w:t xml:space="preserve">Англия в IX—XI вв. Легенды об английском короле Артуре и историческая реальность. Бретань и Британия. Норманны и их образ жизни. Норманны и Англия. Население Западной </w:t>
      </w:r>
      <w:r w:rsidRPr="00E66646">
        <w:rPr>
          <w:lang w:eastAsia="en-US"/>
        </w:rPr>
        <w:t>Ев</w:t>
      </w:r>
      <w:r w:rsidRPr="00E66646">
        <w:t>ропы и викинги. Варяги и народы Восточной Европы. Русь и варяга. Норманнские Рюриковичи — первая династия князей Древней Руси. Борьба англосаксов с норманнами. Захват Лондона датчанами. Король Альфред Великий: его оборонительная политика против датчан. Объединение Англии</w:t>
      </w:r>
      <w:r w:rsidRPr="00E66646">
        <w:rPr>
          <w:rStyle w:val="ac"/>
          <w:bCs/>
          <w:sz w:val="24"/>
        </w:rPr>
        <w:t xml:space="preserve"> в</w:t>
      </w:r>
      <w:r w:rsidRPr="00E66646">
        <w:t xml:space="preserve"> единое 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</w:t>
      </w:r>
      <w:r w:rsidRPr="00E66646">
        <w:rPr>
          <w:rStyle w:val="1pt"/>
          <w:sz w:val="24"/>
        </w:rPr>
        <w:t>ими</w:t>
      </w:r>
      <w:r w:rsidRPr="00E66646">
        <w:t xml:space="preserve"> Сицилийского королевства. Прекращение норманнских завоевательных походов.</w:t>
      </w:r>
    </w:p>
    <w:p w:rsidR="00A41C1A" w:rsidRPr="00E66646" w:rsidRDefault="00A41C1A" w:rsidP="00A41C1A">
      <w:pPr>
        <w:pStyle w:val="a0"/>
        <w:tabs>
          <w:tab w:val="left" w:leader="dot" w:pos="4662"/>
        </w:tabs>
        <w:ind w:left="-142"/>
        <w:contextualSpacing/>
      </w:pPr>
      <w:r w:rsidRPr="00E66646">
        <w:rPr>
          <w:rStyle w:val="ac"/>
          <w:b w:val="0"/>
          <w:bCs/>
          <w:sz w:val="24"/>
        </w:rPr>
        <w:t>Утверждение</w:t>
      </w:r>
      <w:r w:rsidRPr="00E66646">
        <w:t xml:space="preserve"> христианства в раннее Средневековье. </w:t>
      </w:r>
      <w:r w:rsidRPr="00E66646">
        <w:rPr>
          <w:lang w:eastAsia="en-US"/>
        </w:rPr>
        <w:t>Ограниченность</w:t>
      </w:r>
      <w:r w:rsidRPr="00E66646">
        <w:t xml:space="preserve"> представлений о мире у средневекового европейца. Учения Пифагора. Фалеса: взгляд средневековых ученых. Отсутствие единых летоисчисления, календарей, систем изме</w:t>
      </w:r>
      <w:r w:rsidRPr="00E66646">
        <w:softHyphen/>
        <w:t>рений, меры веса и др. Служители церкви- хранители зда</w:t>
      </w:r>
      <w:r w:rsidRPr="00E66646">
        <w:softHyphen/>
        <w:t xml:space="preserve">ний и письменности. Неграмотность населения Европы. Карл Великий и короткая вспышка Каролингского Возрождения Монах </w:t>
      </w:r>
      <w:proofErr w:type="spellStart"/>
      <w:r w:rsidRPr="00E66646">
        <w:t>Алкуин</w:t>
      </w:r>
      <w:proofErr w:type="spellEnd"/>
      <w:r w:rsidRPr="00E66646">
        <w:t xml:space="preserve"> и его роль в распространении грамотности в Франкской империи. «Дворцовая академия». Карл Великий —</w:t>
      </w:r>
      <w:r w:rsidRPr="00E66646">
        <w:rPr>
          <w:rStyle w:val="ac"/>
          <w:bCs/>
          <w:sz w:val="24"/>
        </w:rPr>
        <w:t xml:space="preserve"> созидатель</w:t>
      </w:r>
      <w:r w:rsidRPr="00E66646">
        <w:t xml:space="preserve"> и архитектор. Влияние античности на архитектуру. Открытие школ при монастырях, соборах. Латинский язык в Средние века — язык образованности и культуры. Семь свободных искусств. Обучение в средневековой школе. Развитие искусства рукописных книг. Искусство книжной миниатюры. Библия — книга книг. Появление новых </w:t>
      </w:r>
      <w:r w:rsidRPr="00E66646">
        <w:lastRenderedPageBreak/>
        <w:t>жанров в средневековой литературе. Хроники и житийная литература. Появление светской литературы на латинском языке. Англосаксонские эпос «</w:t>
      </w:r>
      <w:proofErr w:type="spellStart"/>
      <w:r w:rsidRPr="00E66646">
        <w:t>Беовульф</w:t>
      </w:r>
      <w:proofErr w:type="spellEnd"/>
      <w:r w:rsidRPr="00E66646">
        <w:t xml:space="preserve">», скандинавский — «Старшая Эдда», германский «Песнь о </w:t>
      </w:r>
      <w:proofErr w:type="spellStart"/>
      <w:r w:rsidRPr="00E66646">
        <w:t>Нибелунгах</w:t>
      </w:r>
      <w:proofErr w:type="spellEnd"/>
      <w:r w:rsidRPr="00E66646">
        <w:t>». французский— «Песнь о Роланде»,</w:t>
      </w:r>
    </w:p>
    <w:p w:rsidR="00A41C1A" w:rsidRPr="00E66646" w:rsidRDefault="00A41C1A" w:rsidP="00A41C1A">
      <w:pPr>
        <w:pStyle w:val="a0"/>
        <w:ind w:left="-1134" w:firstLine="141"/>
        <w:contextualSpacing/>
      </w:pPr>
    </w:p>
    <w:p w:rsidR="00A41C1A" w:rsidRPr="00E66646" w:rsidRDefault="00A41C1A" w:rsidP="00A41C1A">
      <w:pPr>
        <w:pStyle w:val="12"/>
        <w:keepNext/>
        <w:keepLines/>
        <w:shd w:val="clear" w:color="auto" w:fill="auto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sz w:val="24"/>
          <w:szCs w:val="24"/>
        </w:rPr>
        <w:t>Раздел 10</w:t>
      </w:r>
      <w:r w:rsidRPr="00E66646">
        <w:rPr>
          <w:rStyle w:val="1BookAntiqua"/>
          <w:rFonts w:ascii="Times New Roman" w:hAnsi="Times New Roman" w:cs="Times New Roman"/>
          <w:sz w:val="24"/>
          <w:szCs w:val="24"/>
        </w:rPr>
        <w:t>.</w:t>
      </w:r>
      <w:r w:rsidRPr="00E66646">
        <w:rPr>
          <w:rStyle w:val="1BookAntiqua1"/>
          <w:rFonts w:ascii="Times New Roman" w:hAnsi="Times New Roman" w:cs="Times New Roman"/>
          <w:sz w:val="24"/>
          <w:szCs w:val="24"/>
        </w:rPr>
        <w:t xml:space="preserve"> Народы</w:t>
      </w:r>
      <w:r w:rsidRPr="00E66646">
        <w:rPr>
          <w:rFonts w:ascii="Times New Roman" w:hAnsi="Times New Roman" w:cs="Times New Roman"/>
          <w:sz w:val="24"/>
          <w:szCs w:val="24"/>
        </w:rPr>
        <w:t xml:space="preserve"> Азии, Америки и Африки </w:t>
      </w:r>
      <w:r w:rsidRPr="00E66646">
        <w:rPr>
          <w:rStyle w:val="1BookAntiqua1"/>
          <w:rFonts w:ascii="Times New Roman" w:hAnsi="Times New Roman" w:cs="Times New Roman"/>
          <w:sz w:val="24"/>
          <w:szCs w:val="24"/>
        </w:rPr>
        <w:t>в</w:t>
      </w:r>
      <w:r w:rsidRPr="00E66646">
        <w:rPr>
          <w:rFonts w:ascii="Times New Roman" w:hAnsi="Times New Roman" w:cs="Times New Roman"/>
          <w:sz w:val="24"/>
          <w:szCs w:val="24"/>
        </w:rPr>
        <w:t xml:space="preserve"> Средние</w:t>
      </w:r>
      <w:r w:rsidRPr="00E66646">
        <w:rPr>
          <w:rStyle w:val="1BookAntiqua1"/>
          <w:rFonts w:ascii="Times New Roman" w:hAnsi="Times New Roman" w:cs="Times New Roman"/>
          <w:sz w:val="24"/>
          <w:szCs w:val="24"/>
        </w:rPr>
        <w:t xml:space="preserve"> века    2 часа</w:t>
      </w:r>
    </w:p>
    <w:p w:rsidR="00A41C1A" w:rsidRPr="00E66646" w:rsidRDefault="00A41C1A" w:rsidP="00A41C1A">
      <w:pPr>
        <w:pStyle w:val="a0"/>
        <w:ind w:left="-142"/>
        <w:contextualSpacing/>
        <w:rPr>
          <w:rStyle w:val="13"/>
          <w:bCs/>
          <w:sz w:val="24"/>
        </w:rPr>
      </w:pPr>
      <w:r w:rsidRPr="00E66646">
        <w:rPr>
          <w:rStyle w:val="13"/>
          <w:bCs/>
          <w:sz w:val="24"/>
        </w:rPr>
        <w:t xml:space="preserve">Средневековый Китай.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 xml:space="preserve"> Империя Гаи единое государство.</w:t>
      </w:r>
      <w:r w:rsidRPr="00E66646">
        <w:rPr>
          <w:lang w:eastAsia="en-US"/>
        </w:rPr>
        <w:t xml:space="preserve"> </w:t>
      </w:r>
      <w:r w:rsidRPr="00E66646">
        <w:t>Император</w:t>
      </w:r>
      <w:proofErr w:type="gramStart"/>
      <w:r w:rsidRPr="00E66646">
        <w:t>—«</w:t>
      </w:r>
      <w:proofErr w:type="gramEnd"/>
      <w:r w:rsidRPr="00E66646">
        <w:t xml:space="preserve">Сын неба». Население страны подданного одного господина - императора. Подчинение соседей </w:t>
      </w:r>
      <w:r w:rsidRPr="00E66646">
        <w:rPr>
          <w:lang w:eastAsia="en-US"/>
        </w:rPr>
        <w:t xml:space="preserve">власти </w:t>
      </w:r>
      <w:r w:rsidRPr="00E66646">
        <w:t xml:space="preserve">империи. Широкие сухопутные и морские торговые </w:t>
      </w:r>
      <w:r w:rsidRPr="00E66646">
        <w:rPr>
          <w:rStyle w:val="1pt"/>
          <w:sz w:val="24"/>
        </w:rPr>
        <w:t>связи.</w:t>
      </w:r>
      <w:r w:rsidRPr="00E66646">
        <w:t xml:space="preserve"> Захват чиновниками, военными государственных земель. Образование крупных поместий. Усиление позиций феодалов. Развитие феодальных отношений. Нарастание недовольства крестьян перераспределением земли. Борьба за права на землю. Крестьянская война под руководством Хуан </w:t>
      </w:r>
      <w:proofErr w:type="spellStart"/>
      <w:r w:rsidRPr="00E66646">
        <w:t>Чао</w:t>
      </w:r>
      <w:proofErr w:type="spellEnd"/>
      <w:r w:rsidRPr="00E66646">
        <w:t xml:space="preserve">. Империя </w:t>
      </w:r>
      <w:proofErr w:type="spellStart"/>
      <w:r w:rsidRPr="00E66646">
        <w:t>Сун</w:t>
      </w:r>
      <w:proofErr w:type="spellEnd"/>
      <w:r w:rsidRPr="00E66646">
        <w:t xml:space="preserve"> в период зрелого феодализма. Монгольская опас</w:t>
      </w:r>
      <w:r w:rsidRPr="00E66646">
        <w:softHyphen/>
        <w:t xml:space="preserve">ность. Монголы и Чингисхан. Завоевание Китая монголами. </w:t>
      </w:r>
      <w:proofErr w:type="spellStart"/>
      <w:r w:rsidRPr="00E66646">
        <w:t>Антимонгольское</w:t>
      </w:r>
      <w:proofErr w:type="spellEnd"/>
      <w:r w:rsidRPr="00E66646">
        <w:t xml:space="preserve"> восстание Красных повязок. Приобретение независимости. Хозяйственный подъём. Восстановление и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развитие городов. Художественные ремёсла. Изобретения Первая газета. Открытие пороха, создание ружей. Образование и научные знания. Достижения китайских учёных в науках Литература и искусство. Пагода. Статуи. Рельефы. Живопись. Пейзажи. Влияние китайской культуры на страны тихоокеан</w:t>
      </w:r>
      <w:r w:rsidRPr="00E66646">
        <w:softHyphen/>
        <w:t>ского региона.</w:t>
      </w:r>
    </w:p>
    <w:p w:rsidR="00A41C1A" w:rsidRPr="00E66646" w:rsidRDefault="00A41C1A" w:rsidP="00A41C1A">
      <w:pPr>
        <w:pStyle w:val="a0"/>
        <w:ind w:left="-142"/>
        <w:contextualSpacing/>
        <w:rPr>
          <w:b/>
        </w:rPr>
      </w:pPr>
      <w:r w:rsidRPr="00E66646">
        <w:rPr>
          <w:b/>
        </w:rPr>
        <w:t>Индия. Государства и культура</w:t>
      </w:r>
      <w:r w:rsidRPr="00E66646">
        <w:t xml:space="preserve">. 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Географическая и эт</w:t>
      </w:r>
      <w:r w:rsidRPr="00E66646">
        <w:softHyphen/>
        <w:t>ническая разобщённость народов Индии. Единое культурное наследие древности как основа единства государства в эпо</w:t>
      </w:r>
      <w:r w:rsidRPr="00E66646">
        <w:softHyphen/>
        <w:t>ху Средневековья. Установление феодальных отношений Государственная и местная власть. Раджи. Индуистская религия. Брахманы. Крестьянство. Кастовое устройство общества Междоусобные войны раджей. Ослабление страны Вторжение войск Арабского и Багдадского халифатов. Образование само</w:t>
      </w:r>
      <w:r w:rsidRPr="00E66646">
        <w:softHyphen/>
        <w:t xml:space="preserve">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 Искусство. Буддистские храмы в </w:t>
      </w:r>
      <w:proofErr w:type="spellStart"/>
      <w:r w:rsidRPr="00E66646">
        <w:t>Аджанте</w:t>
      </w:r>
      <w:proofErr w:type="spellEnd"/>
      <w:r w:rsidRPr="00E66646">
        <w:t>. Архитектура, скуль</w:t>
      </w:r>
      <w:r w:rsidRPr="00E66646">
        <w:softHyphen/>
        <w:t>птура и живопись. Влияние мусульманской культуры. Мавзолеи. Искусство классического тайна и пения, Книжная миниатюра.</w:t>
      </w:r>
    </w:p>
    <w:p w:rsidR="00A41C1A" w:rsidRPr="00E66646" w:rsidRDefault="00A41C1A" w:rsidP="00A41C1A">
      <w:pPr>
        <w:pStyle w:val="a0"/>
        <w:ind w:left="-142"/>
        <w:contextualSpacing/>
        <w:rPr>
          <w:b/>
        </w:rPr>
      </w:pPr>
      <w:r w:rsidRPr="00E66646">
        <w:rPr>
          <w:b/>
        </w:rPr>
        <w:t>Государства и народы доколумбовой Америки</w:t>
      </w:r>
      <w:r w:rsidRPr="00E66646">
        <w:t xml:space="preserve">. </w:t>
      </w:r>
      <w:r w:rsidRPr="00E66646">
        <w:rPr>
          <w:b/>
        </w:rPr>
        <w:t>Африка</w:t>
      </w:r>
      <w:r w:rsidRPr="00E66646">
        <w:t>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rPr>
          <w:b/>
        </w:rPr>
        <w:t xml:space="preserve"> </w:t>
      </w:r>
      <w:r w:rsidRPr="00E66646">
        <w:t>Население Северной и Южной Америки и его занятия Сохранение родоплеменных отношений. Территория расселения, образ жиз</w:t>
      </w:r>
      <w:r w:rsidRPr="00E66646">
        <w:softHyphen/>
        <w:t>ни и культура народов майя. Достижения в хозяйстве, изуче</w:t>
      </w:r>
      <w:r w:rsidRPr="00E66646">
        <w:softHyphen/>
        <w:t>нии природы.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A41C1A" w:rsidRPr="00E66646" w:rsidRDefault="00A41C1A" w:rsidP="00A41C1A">
      <w:pPr>
        <w:pStyle w:val="a0"/>
        <w:ind w:left="-142"/>
        <w:contextualSpacing/>
      </w:pPr>
      <w:r w:rsidRPr="00E66646">
        <w:t>Неравномерность развития народов Африки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</w:t>
      </w:r>
      <w:r w:rsidRPr="00E66646">
        <w:softHyphen/>
        <w:t>ской культурой. Культурное наследие народов Западного Судана. Африканская скульптура. Освоение Африки европейцами.</w:t>
      </w:r>
    </w:p>
    <w:p w:rsidR="00A41C1A" w:rsidRPr="00E66646" w:rsidRDefault="00A41C1A" w:rsidP="00A41C1A">
      <w:pPr>
        <w:pStyle w:val="12"/>
        <w:keepNext/>
        <w:keepLines/>
        <w:shd w:val="clear" w:color="auto" w:fill="auto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646">
        <w:rPr>
          <w:rFonts w:ascii="Times New Roman" w:hAnsi="Times New Roman" w:cs="Times New Roman"/>
          <w:sz w:val="24"/>
          <w:szCs w:val="24"/>
        </w:rPr>
        <w:t>Итоговое повторение. Наследие Средних веков в истории человечества 1час</w:t>
      </w:r>
    </w:p>
    <w:p w:rsidR="00A41C1A" w:rsidRPr="00E66646" w:rsidRDefault="00A41C1A" w:rsidP="00A41C1A">
      <w:pPr>
        <w:shd w:val="clear" w:color="auto" w:fill="FFFFFF"/>
        <w:spacing w:after="235"/>
        <w:textAlignment w:val="baseline"/>
        <w:rPr>
          <w:color w:val="000000" w:themeColor="text1"/>
        </w:rPr>
      </w:pPr>
      <w:r w:rsidRPr="00E66646">
        <w:t>Оформление образа жизни, традиций и обычаев, культуры в це</w:t>
      </w:r>
      <w:r w:rsidRPr="00E66646">
        <w:softHyphen/>
        <w:t>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отношений, Связь политической системы с собственностью на землю. Самоуправление и авто</w:t>
      </w:r>
      <w:r w:rsidRPr="00E66646">
        <w:softHyphen/>
        <w:t>номия городов в Западной Европе. Место церкви в феодальном государстве. Оформление основных черт и признаков демократии. Развитие и утверждение гуманизма в западноевропейской куль</w:t>
      </w:r>
      <w:r w:rsidRPr="00E66646">
        <w:softHyphen/>
        <w:t>туре. Великие географические открытия. Развитие образования, науки. Складывание нового образа человека и отношений</w:t>
      </w:r>
    </w:p>
    <w:p w:rsidR="00A41C1A" w:rsidRDefault="00A41C1A" w:rsidP="00A41C1A">
      <w:pPr>
        <w:pStyle w:val="a0"/>
        <w:ind w:left="-1134" w:firstLine="141"/>
        <w:contextualSpacing/>
        <w:rPr>
          <w:b/>
        </w:rPr>
      </w:pPr>
      <w:r w:rsidRPr="00E66646">
        <w:rPr>
          <w:b/>
        </w:rPr>
        <w:lastRenderedPageBreak/>
        <w:t xml:space="preserve">                                                             </w:t>
      </w:r>
    </w:p>
    <w:p w:rsidR="00FD0A04" w:rsidRPr="00E66646" w:rsidRDefault="00FD0A04">
      <w:pPr>
        <w:jc w:val="both"/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A41C1A" w:rsidRDefault="00A41C1A" w:rsidP="00FD0A04">
      <w:pPr>
        <w:tabs>
          <w:tab w:val="left" w:pos="-540"/>
        </w:tabs>
        <w:rPr>
          <w:b/>
        </w:rPr>
      </w:pPr>
    </w:p>
    <w:p w:rsidR="00FD0A04" w:rsidRPr="00E66646" w:rsidRDefault="00FD0A04" w:rsidP="00FD0A04">
      <w:pPr>
        <w:tabs>
          <w:tab w:val="left" w:pos="-540"/>
        </w:tabs>
        <w:rPr>
          <w:b/>
        </w:rPr>
      </w:pPr>
      <w:r w:rsidRPr="00E66646">
        <w:rPr>
          <w:b/>
        </w:rPr>
        <w:t>Учебно-тематическое планирование</w:t>
      </w:r>
    </w:p>
    <w:p w:rsidR="00FD0A04" w:rsidRPr="00E66646" w:rsidRDefault="00FD0A04" w:rsidP="00FD0A04">
      <w:pPr>
        <w:tabs>
          <w:tab w:val="left" w:pos="-540"/>
        </w:tabs>
        <w:ind w:left="-360" w:hanging="38"/>
        <w:rPr>
          <w:b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54"/>
        <w:gridCol w:w="5905"/>
        <w:gridCol w:w="1833"/>
      </w:tblGrid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>№</w:t>
            </w: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>№темы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 xml:space="preserve"> Название темы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>Количество часов</w:t>
            </w:r>
          </w:p>
        </w:tc>
      </w:tr>
      <w:tr w:rsidR="00FD0A04" w:rsidRPr="00E66646" w:rsidTr="00FD0A04">
        <w:tc>
          <w:tcPr>
            <w:tcW w:w="13793" w:type="dxa"/>
            <w:gridSpan w:val="4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 xml:space="preserve">                                </w:t>
            </w:r>
            <w:r w:rsidR="00695C63" w:rsidRPr="00E66646">
              <w:rPr>
                <w:b/>
              </w:rPr>
              <w:t xml:space="preserve">             Всеобщая история      </w:t>
            </w:r>
            <w:proofErr w:type="spellStart"/>
            <w:r w:rsidR="00695C63" w:rsidRPr="00E66646">
              <w:rPr>
                <w:b/>
              </w:rPr>
              <w:t>История</w:t>
            </w:r>
            <w:proofErr w:type="spellEnd"/>
            <w:r w:rsidR="00695C63" w:rsidRPr="00E66646">
              <w:rPr>
                <w:b/>
              </w:rPr>
              <w:t xml:space="preserve"> Средних веков 30</w:t>
            </w:r>
            <w:r w:rsidRPr="00E66646">
              <w:rPr>
                <w:b/>
              </w:rPr>
              <w:t xml:space="preserve"> час</w:t>
            </w:r>
            <w:r w:rsidR="00695C63" w:rsidRPr="00E66646">
              <w:rPr>
                <w:b/>
              </w:rPr>
              <w:t>ов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</w:t>
            </w: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Введение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Живое Средневековье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>Тема№</w:t>
            </w:r>
            <w:r w:rsidR="00FD0A04" w:rsidRPr="00E66646">
              <w:t xml:space="preserve"> 1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Становление средневековой Европы (</w:t>
            </w:r>
            <w:r w:rsidRPr="00E66646">
              <w:rPr>
                <w:lang w:val="en-US"/>
              </w:rPr>
              <w:t>VI</w:t>
            </w:r>
            <w:r w:rsidRPr="00E66646">
              <w:t xml:space="preserve"> –</w:t>
            </w:r>
            <w:r w:rsidRPr="00E66646">
              <w:rPr>
                <w:lang w:val="en-US"/>
              </w:rPr>
              <w:t>XI</w:t>
            </w:r>
            <w:r w:rsidRPr="00E66646">
              <w:t xml:space="preserve"> века)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5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3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>2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Византийская империя и славяне в </w:t>
            </w:r>
            <w:r w:rsidRPr="00E66646">
              <w:rPr>
                <w:lang w:val="en-US"/>
              </w:rPr>
              <w:t>VI</w:t>
            </w:r>
            <w:r w:rsidRPr="00E66646">
              <w:t xml:space="preserve"> –</w:t>
            </w:r>
            <w:r w:rsidRPr="00E66646">
              <w:rPr>
                <w:lang w:val="en-US"/>
              </w:rPr>
              <w:t>XI</w:t>
            </w:r>
            <w:r w:rsidRPr="00E66646">
              <w:t xml:space="preserve"> веках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4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 xml:space="preserve"> 3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Арабы в </w:t>
            </w:r>
            <w:r w:rsidRPr="00E66646">
              <w:rPr>
                <w:lang w:val="en-US"/>
              </w:rPr>
              <w:t>VI</w:t>
            </w:r>
            <w:r w:rsidRPr="00E66646">
              <w:t xml:space="preserve"> –</w:t>
            </w:r>
            <w:r w:rsidRPr="00E66646">
              <w:rPr>
                <w:lang w:val="en-US"/>
              </w:rPr>
              <w:t>XI</w:t>
            </w:r>
            <w:r w:rsidRPr="00E66646">
              <w:t xml:space="preserve"> веках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5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 xml:space="preserve"> 4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Феодалы и крестьяне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6</w:t>
            </w: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 </w:t>
            </w:r>
            <w:r w:rsidR="0066623B" w:rsidRPr="00E66646">
              <w:t xml:space="preserve">Тема№ </w:t>
            </w:r>
            <w:r w:rsidRPr="00E66646">
              <w:t>5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Средневековый город в Западной и Центральной Европе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7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 xml:space="preserve"> 6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Католическая церковь в XI- XIII веках. Крестовые походы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8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>7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Образование централизованных государств в Западной Европе (XI-XV века)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6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9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 xml:space="preserve"> 8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Славянские государства и Византия в </w:t>
            </w:r>
            <w:r w:rsidRPr="00E66646">
              <w:rPr>
                <w:lang w:val="en-US"/>
              </w:rPr>
              <w:t>XIV</w:t>
            </w:r>
            <w:r w:rsidRPr="00E66646">
              <w:t xml:space="preserve">- </w:t>
            </w:r>
            <w:r w:rsidRPr="00E66646">
              <w:rPr>
                <w:lang w:val="en-US"/>
              </w:rPr>
              <w:t>XV</w:t>
            </w:r>
            <w:r w:rsidRPr="00E66646">
              <w:t xml:space="preserve"> веках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10</w:t>
            </w:r>
          </w:p>
        </w:tc>
        <w:tc>
          <w:tcPr>
            <w:tcW w:w="1843" w:type="dxa"/>
          </w:tcPr>
          <w:p w:rsidR="00FD0A04" w:rsidRPr="00E66646" w:rsidRDefault="0066623B" w:rsidP="0066623B">
            <w:pPr>
              <w:tabs>
                <w:tab w:val="left" w:pos="-540"/>
              </w:tabs>
            </w:pPr>
            <w:r w:rsidRPr="00E66646">
              <w:t xml:space="preserve">Тема№ </w:t>
            </w:r>
            <w:r w:rsidR="00FD0A04" w:rsidRPr="00E66646">
              <w:t xml:space="preserve"> 9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Культура Западной Европы в Средние века</w:t>
            </w:r>
          </w:p>
        </w:tc>
        <w:tc>
          <w:tcPr>
            <w:tcW w:w="2126" w:type="dxa"/>
          </w:tcPr>
          <w:p w:rsidR="00FD0A04" w:rsidRPr="00E66646" w:rsidRDefault="00695C63" w:rsidP="0066623B">
            <w:pPr>
              <w:tabs>
                <w:tab w:val="left" w:pos="-540"/>
              </w:tabs>
              <w:rPr>
                <w:lang w:val="en-US"/>
              </w:rPr>
            </w:pPr>
            <w:r w:rsidRPr="00E66646">
              <w:rPr>
                <w:lang w:val="en-US"/>
              </w:rPr>
              <w:t>3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11</w:t>
            </w: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 </w:t>
            </w:r>
            <w:r w:rsidR="0066623B" w:rsidRPr="00E66646">
              <w:t xml:space="preserve">Тема№ </w:t>
            </w:r>
            <w:r w:rsidRPr="00E66646">
              <w:t>10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Народы Азии, Америки и Африки в Средние века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12</w:t>
            </w: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Итоговое Повторение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Наследие Средних веков в истории человечества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</w:t>
            </w:r>
          </w:p>
        </w:tc>
      </w:tr>
      <w:tr w:rsidR="00FD0A04" w:rsidRPr="00E66646" w:rsidTr="00FD0A04">
        <w:tc>
          <w:tcPr>
            <w:tcW w:w="13793" w:type="dxa"/>
            <w:gridSpan w:val="4"/>
          </w:tcPr>
          <w:p w:rsidR="00FD0A04" w:rsidRPr="00E66646" w:rsidRDefault="00FD0A04" w:rsidP="0066623B">
            <w:pPr>
              <w:tabs>
                <w:tab w:val="left" w:pos="-540"/>
              </w:tabs>
              <w:rPr>
                <w:b/>
                <w:lang w:val="en-US"/>
              </w:rPr>
            </w:pPr>
            <w:r w:rsidRPr="00E66646">
              <w:rPr>
                <w:b/>
              </w:rPr>
              <w:t xml:space="preserve">                                                                                                                                                            Итог</w:t>
            </w:r>
            <w:r w:rsidR="00695C63" w:rsidRPr="00E66646">
              <w:rPr>
                <w:b/>
              </w:rPr>
              <w:t>о                             3</w:t>
            </w:r>
            <w:r w:rsidR="00695C63" w:rsidRPr="00E66646">
              <w:rPr>
                <w:b/>
                <w:lang w:val="en-US"/>
              </w:rPr>
              <w:t>0</w:t>
            </w:r>
            <w:r w:rsidR="00695C63" w:rsidRPr="00E66646">
              <w:rPr>
                <w:b/>
              </w:rPr>
              <w:t xml:space="preserve"> часов </w:t>
            </w:r>
          </w:p>
        </w:tc>
      </w:tr>
      <w:tr w:rsidR="00FD0A04" w:rsidRPr="00E66646" w:rsidTr="00FD0A04">
        <w:tc>
          <w:tcPr>
            <w:tcW w:w="13793" w:type="dxa"/>
            <w:gridSpan w:val="4"/>
          </w:tcPr>
          <w:p w:rsidR="00FD0A04" w:rsidRPr="00E66646" w:rsidRDefault="00FD0A04" w:rsidP="005D3196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 xml:space="preserve">                                     </w:t>
            </w:r>
            <w:r w:rsidR="00695C63" w:rsidRPr="00E66646">
              <w:rPr>
                <w:b/>
              </w:rPr>
              <w:t xml:space="preserve">           История России   </w:t>
            </w:r>
            <w:r w:rsidR="005D3196">
              <w:rPr>
                <w:b/>
              </w:rPr>
              <w:t>40</w:t>
            </w:r>
            <w:r w:rsidRPr="00E66646">
              <w:rPr>
                <w:b/>
              </w:rPr>
              <w:t xml:space="preserve"> часов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Введение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Человек и история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1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Народы и государства Восточной Европы в древности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3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2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Русь в </w:t>
            </w:r>
            <w:r w:rsidRPr="00E66646">
              <w:rPr>
                <w:lang w:val="en-US"/>
              </w:rPr>
              <w:t>IX</w:t>
            </w:r>
            <w:r w:rsidRPr="00E66646">
              <w:t xml:space="preserve"> –первой половине </w:t>
            </w:r>
            <w:r w:rsidRPr="00E66646">
              <w:rPr>
                <w:lang w:val="en-US"/>
              </w:rPr>
              <w:t>XII</w:t>
            </w:r>
            <w:r w:rsidRPr="00E66646">
              <w:t xml:space="preserve">  веков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10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3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Русь в середине </w:t>
            </w:r>
            <w:r w:rsidRPr="00E66646">
              <w:rPr>
                <w:lang w:val="en-US"/>
              </w:rPr>
              <w:t>XII</w:t>
            </w:r>
            <w:r w:rsidRPr="00E66646">
              <w:t xml:space="preserve"> – начале </w:t>
            </w:r>
            <w:r w:rsidRPr="00E66646">
              <w:rPr>
                <w:lang w:val="en-US"/>
              </w:rPr>
              <w:t>XIII</w:t>
            </w:r>
            <w:r w:rsidRPr="00E66646">
              <w:t xml:space="preserve"> веков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7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4</w:t>
            </w:r>
          </w:p>
        </w:tc>
        <w:tc>
          <w:tcPr>
            <w:tcW w:w="9214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 xml:space="preserve">Русские земли в середине </w:t>
            </w:r>
            <w:r w:rsidRPr="00E66646">
              <w:rPr>
                <w:lang w:val="en-US"/>
              </w:rPr>
              <w:t>XIII</w:t>
            </w:r>
            <w:r w:rsidRPr="00E66646">
              <w:t xml:space="preserve"> – </w:t>
            </w:r>
            <w:r w:rsidRPr="00E66646">
              <w:rPr>
                <w:lang w:val="en-US"/>
              </w:rPr>
              <w:t>XIV</w:t>
            </w:r>
            <w:r w:rsidRPr="00E66646">
              <w:t xml:space="preserve"> веков </w:t>
            </w:r>
          </w:p>
        </w:tc>
        <w:tc>
          <w:tcPr>
            <w:tcW w:w="2126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6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5</w:t>
            </w:r>
          </w:p>
        </w:tc>
        <w:tc>
          <w:tcPr>
            <w:tcW w:w="9214" w:type="dxa"/>
          </w:tcPr>
          <w:p w:rsidR="00FD0A04" w:rsidRPr="00E66646" w:rsidRDefault="00D7137E" w:rsidP="0066623B">
            <w:pPr>
              <w:tabs>
                <w:tab w:val="left" w:pos="-540"/>
              </w:tabs>
            </w:pPr>
            <w:r w:rsidRPr="00E66646">
              <w:t xml:space="preserve">Русские земли в </w:t>
            </w:r>
            <w:r w:rsidRPr="00E66646">
              <w:rPr>
                <w:lang w:val="en-US"/>
              </w:rPr>
              <w:t>XIII</w:t>
            </w:r>
            <w:r w:rsidRPr="00E66646">
              <w:t xml:space="preserve"> – первой половине </w:t>
            </w:r>
            <w:r w:rsidRPr="00E66646">
              <w:rPr>
                <w:lang w:val="en-US"/>
              </w:rPr>
              <w:t>XV</w:t>
            </w:r>
            <w:r w:rsidRPr="00E66646">
              <w:t xml:space="preserve"> веков </w:t>
            </w:r>
          </w:p>
        </w:tc>
        <w:tc>
          <w:tcPr>
            <w:tcW w:w="2126" w:type="dxa"/>
          </w:tcPr>
          <w:p w:rsidR="00FD0A04" w:rsidRPr="00E66646" w:rsidRDefault="00D7137E" w:rsidP="0066623B">
            <w:pPr>
              <w:tabs>
                <w:tab w:val="left" w:pos="-540"/>
              </w:tabs>
            </w:pPr>
            <w:r w:rsidRPr="00E66646">
              <w:t>3</w:t>
            </w:r>
          </w:p>
        </w:tc>
      </w:tr>
      <w:tr w:rsidR="00FD0A04" w:rsidRPr="00E66646" w:rsidTr="00FD0A04">
        <w:tc>
          <w:tcPr>
            <w:tcW w:w="610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FD0A04" w:rsidRPr="00E66646" w:rsidRDefault="00FD0A04" w:rsidP="0066623B">
            <w:pPr>
              <w:tabs>
                <w:tab w:val="left" w:pos="-540"/>
              </w:tabs>
            </w:pPr>
            <w:r w:rsidRPr="00E66646">
              <w:t>Тема № 6</w:t>
            </w:r>
          </w:p>
        </w:tc>
        <w:tc>
          <w:tcPr>
            <w:tcW w:w="9214" w:type="dxa"/>
          </w:tcPr>
          <w:p w:rsidR="00FD0A04" w:rsidRPr="00E66646" w:rsidRDefault="00D7137E" w:rsidP="0066623B">
            <w:pPr>
              <w:tabs>
                <w:tab w:val="left" w:pos="-540"/>
              </w:tabs>
            </w:pPr>
            <w:r w:rsidRPr="00E66646">
              <w:t xml:space="preserve">Формирование единого русского государства в </w:t>
            </w:r>
            <w:r w:rsidRPr="00E66646">
              <w:rPr>
                <w:lang w:val="en-US"/>
              </w:rPr>
              <w:t>XV</w:t>
            </w:r>
            <w:r w:rsidRPr="00E66646">
              <w:t xml:space="preserve"> веке </w:t>
            </w:r>
          </w:p>
        </w:tc>
        <w:tc>
          <w:tcPr>
            <w:tcW w:w="2126" w:type="dxa"/>
          </w:tcPr>
          <w:p w:rsidR="00FD0A04" w:rsidRPr="00E66646" w:rsidRDefault="007C3F3F" w:rsidP="0066623B">
            <w:pPr>
              <w:tabs>
                <w:tab w:val="left" w:pos="-540"/>
              </w:tabs>
            </w:pPr>
            <w:r>
              <w:t>7</w:t>
            </w:r>
          </w:p>
        </w:tc>
      </w:tr>
      <w:tr w:rsidR="007C3F3F" w:rsidRPr="00E66646" w:rsidTr="007C3F3F">
        <w:trPr>
          <w:trHeight w:val="333"/>
        </w:trPr>
        <w:tc>
          <w:tcPr>
            <w:tcW w:w="610" w:type="dxa"/>
            <w:vMerge w:val="restart"/>
          </w:tcPr>
          <w:p w:rsidR="007C3F3F" w:rsidRPr="00E66646" w:rsidRDefault="007C3F3F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7C3F3F" w:rsidRPr="00E66646" w:rsidRDefault="007C3F3F" w:rsidP="0066623B">
            <w:pPr>
              <w:tabs>
                <w:tab w:val="left" w:pos="-540"/>
              </w:tabs>
            </w:pPr>
            <w:r>
              <w:t>Тема №7</w:t>
            </w:r>
          </w:p>
        </w:tc>
        <w:tc>
          <w:tcPr>
            <w:tcW w:w="9214" w:type="dxa"/>
          </w:tcPr>
          <w:p w:rsidR="007C3F3F" w:rsidRPr="00E66646" w:rsidRDefault="007C3F3F" w:rsidP="0066623B">
            <w:pPr>
              <w:tabs>
                <w:tab w:val="left" w:pos="-540"/>
              </w:tabs>
            </w:pPr>
            <w:r>
              <w:t>Итоговая контрольная работа по курсу</w:t>
            </w:r>
          </w:p>
        </w:tc>
        <w:tc>
          <w:tcPr>
            <w:tcW w:w="2126" w:type="dxa"/>
          </w:tcPr>
          <w:p w:rsidR="007C3F3F" w:rsidRPr="00E66646" w:rsidRDefault="007C3F3F" w:rsidP="0066623B">
            <w:pPr>
              <w:tabs>
                <w:tab w:val="left" w:pos="-540"/>
              </w:tabs>
            </w:pPr>
            <w:r>
              <w:t>1</w:t>
            </w:r>
          </w:p>
        </w:tc>
      </w:tr>
      <w:tr w:rsidR="007C3F3F" w:rsidRPr="00E66646" w:rsidTr="00FD0A04">
        <w:trPr>
          <w:trHeight w:val="775"/>
        </w:trPr>
        <w:tc>
          <w:tcPr>
            <w:tcW w:w="610" w:type="dxa"/>
            <w:vMerge/>
          </w:tcPr>
          <w:p w:rsidR="007C3F3F" w:rsidRPr="00E66646" w:rsidRDefault="007C3F3F" w:rsidP="0066623B">
            <w:pPr>
              <w:tabs>
                <w:tab w:val="left" w:pos="-540"/>
              </w:tabs>
            </w:pPr>
          </w:p>
        </w:tc>
        <w:tc>
          <w:tcPr>
            <w:tcW w:w="1843" w:type="dxa"/>
          </w:tcPr>
          <w:p w:rsidR="007C3F3F" w:rsidRDefault="007C3F3F" w:rsidP="0066623B">
            <w:pPr>
              <w:tabs>
                <w:tab w:val="left" w:pos="-540"/>
              </w:tabs>
            </w:pPr>
          </w:p>
          <w:p w:rsidR="007C3F3F" w:rsidRDefault="007C3F3F" w:rsidP="0066623B">
            <w:pPr>
              <w:tabs>
                <w:tab w:val="left" w:pos="-540"/>
              </w:tabs>
            </w:pPr>
            <w:r w:rsidRPr="00E66646">
              <w:t>Итоговое повторение</w:t>
            </w:r>
          </w:p>
        </w:tc>
        <w:tc>
          <w:tcPr>
            <w:tcW w:w="9214" w:type="dxa"/>
          </w:tcPr>
          <w:p w:rsidR="007C3F3F" w:rsidRDefault="007C3F3F" w:rsidP="0066623B">
            <w:pPr>
              <w:tabs>
                <w:tab w:val="left" w:pos="-540"/>
              </w:tabs>
            </w:pPr>
          </w:p>
          <w:p w:rsidR="007C3F3F" w:rsidRDefault="007C3F3F" w:rsidP="0066623B">
            <w:pPr>
              <w:tabs>
                <w:tab w:val="left" w:pos="-540"/>
              </w:tabs>
            </w:pPr>
            <w:r w:rsidRPr="00E66646">
              <w:t>Защита проектов</w:t>
            </w:r>
          </w:p>
        </w:tc>
        <w:tc>
          <w:tcPr>
            <w:tcW w:w="2126" w:type="dxa"/>
          </w:tcPr>
          <w:p w:rsidR="007C3F3F" w:rsidRDefault="007C3F3F" w:rsidP="0066623B">
            <w:pPr>
              <w:tabs>
                <w:tab w:val="left" w:pos="-540"/>
              </w:tabs>
            </w:pPr>
          </w:p>
          <w:p w:rsidR="007C3F3F" w:rsidRDefault="007C3F3F" w:rsidP="0066623B">
            <w:pPr>
              <w:tabs>
                <w:tab w:val="left" w:pos="-540"/>
              </w:tabs>
            </w:pPr>
            <w:r w:rsidRPr="00E66646">
              <w:t>2</w:t>
            </w:r>
          </w:p>
        </w:tc>
      </w:tr>
      <w:tr w:rsidR="00FD0A04" w:rsidRPr="00E66646" w:rsidTr="00FD0A04">
        <w:tc>
          <w:tcPr>
            <w:tcW w:w="13793" w:type="dxa"/>
            <w:gridSpan w:val="4"/>
          </w:tcPr>
          <w:p w:rsidR="00FD0A04" w:rsidRPr="00E66646" w:rsidRDefault="00FD0A04" w:rsidP="007C3F3F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 xml:space="preserve">                                                                                                                                                              Итого   </w:t>
            </w:r>
            <w:r w:rsidR="00695C63" w:rsidRPr="00E66646">
              <w:rPr>
                <w:b/>
              </w:rPr>
              <w:t xml:space="preserve">                              </w:t>
            </w:r>
            <w:r w:rsidR="007C3F3F">
              <w:rPr>
                <w:b/>
              </w:rPr>
              <w:t>40</w:t>
            </w:r>
            <w:r w:rsidRPr="00E66646">
              <w:rPr>
                <w:b/>
              </w:rPr>
              <w:t xml:space="preserve"> часов</w:t>
            </w:r>
          </w:p>
        </w:tc>
      </w:tr>
      <w:tr w:rsidR="00FD0A04" w:rsidRPr="00E66646" w:rsidTr="00FD0A04">
        <w:tc>
          <w:tcPr>
            <w:tcW w:w="13793" w:type="dxa"/>
            <w:gridSpan w:val="4"/>
          </w:tcPr>
          <w:p w:rsidR="00FD0A04" w:rsidRPr="00E66646" w:rsidRDefault="00FD0A04" w:rsidP="007C3F3F">
            <w:pPr>
              <w:tabs>
                <w:tab w:val="left" w:pos="-540"/>
              </w:tabs>
              <w:rPr>
                <w:b/>
              </w:rPr>
            </w:pPr>
            <w:r w:rsidRPr="00E66646">
              <w:rPr>
                <w:b/>
              </w:rPr>
              <w:t xml:space="preserve">                                                                                                                                                              Всего                                 </w:t>
            </w:r>
            <w:r w:rsidR="007C3F3F">
              <w:rPr>
                <w:b/>
              </w:rPr>
              <w:t>70</w:t>
            </w:r>
            <w:r w:rsidR="00D7137E" w:rsidRPr="00E66646">
              <w:rPr>
                <w:b/>
              </w:rPr>
              <w:t xml:space="preserve">  часов</w:t>
            </w:r>
          </w:p>
        </w:tc>
      </w:tr>
    </w:tbl>
    <w:p w:rsidR="007C3F3F" w:rsidRDefault="007C3F3F">
      <w:pPr>
        <w:jc w:val="both"/>
        <w:rPr>
          <w:b/>
        </w:rPr>
      </w:pPr>
    </w:p>
    <w:p w:rsidR="005F0430" w:rsidRPr="00E66646" w:rsidRDefault="005F0430">
      <w:pPr>
        <w:jc w:val="both"/>
        <w:rPr>
          <w:b/>
        </w:rPr>
      </w:pPr>
    </w:p>
    <w:p w:rsidR="005F0430" w:rsidRPr="00E1387B" w:rsidRDefault="00D7137E" w:rsidP="00D7137E">
      <w:pPr>
        <w:tabs>
          <w:tab w:val="left" w:pos="-540"/>
        </w:tabs>
        <w:rPr>
          <w:b/>
          <w:sz w:val="20"/>
          <w:szCs w:val="20"/>
        </w:rPr>
      </w:pPr>
      <w:r w:rsidRPr="00E1387B">
        <w:rPr>
          <w:sz w:val="20"/>
          <w:szCs w:val="20"/>
        </w:rPr>
        <w:t xml:space="preserve">              </w:t>
      </w:r>
    </w:p>
    <w:tbl>
      <w:tblPr>
        <w:tblStyle w:val="ad"/>
        <w:tblW w:w="1431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33"/>
        <w:gridCol w:w="1993"/>
        <w:gridCol w:w="142"/>
        <w:gridCol w:w="3969"/>
        <w:gridCol w:w="2835"/>
        <w:gridCol w:w="1276"/>
        <w:gridCol w:w="1559"/>
      </w:tblGrid>
      <w:tr w:rsidR="005F0430" w:rsidRPr="00E1387B" w:rsidTr="005F0430">
        <w:trPr>
          <w:trHeight w:val="617"/>
        </w:trPr>
        <w:tc>
          <w:tcPr>
            <w:tcW w:w="14318" w:type="dxa"/>
            <w:gridSpan w:val="9"/>
          </w:tcPr>
          <w:p w:rsidR="005F0430" w:rsidRPr="00E1387B" w:rsidRDefault="005F0430" w:rsidP="005F0430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Тематическое планирование по истории России 6 класс</w:t>
            </w:r>
          </w:p>
          <w:p w:rsidR="005F0430" w:rsidRPr="00E1387B" w:rsidRDefault="005F0430" w:rsidP="00A9489E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История России с древнейших времен до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XVI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века – 40 часов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996"/>
        </w:trPr>
        <w:tc>
          <w:tcPr>
            <w:tcW w:w="14318" w:type="dxa"/>
            <w:gridSpan w:val="9"/>
          </w:tcPr>
          <w:tbl>
            <w:tblPr>
              <w:tblStyle w:val="ad"/>
              <w:tblW w:w="14318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1834"/>
              <w:gridCol w:w="1993"/>
              <w:gridCol w:w="4111"/>
              <w:gridCol w:w="2835"/>
              <w:gridCol w:w="1276"/>
              <w:gridCol w:w="1559"/>
            </w:tblGrid>
            <w:tr w:rsidR="005F0430" w:rsidRPr="00E1387B" w:rsidTr="00A9489E">
              <w:trPr>
                <w:trHeight w:val="360"/>
              </w:trPr>
              <w:tc>
                <w:tcPr>
                  <w:tcW w:w="710" w:type="dxa"/>
                  <w:vMerge w:val="restart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834" w:type="dxa"/>
                  <w:vMerge w:val="restart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8939" w:type="dxa"/>
                  <w:gridSpan w:val="3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Планируемые результаты</w:t>
                  </w:r>
                </w:p>
              </w:tc>
              <w:tc>
                <w:tcPr>
                  <w:tcW w:w="2835" w:type="dxa"/>
                  <w:gridSpan w:val="2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Дата</w:t>
                  </w:r>
                </w:p>
              </w:tc>
            </w:tr>
            <w:tr w:rsidR="005F0430" w:rsidRPr="00E1387B" w:rsidTr="00A9489E">
              <w:trPr>
                <w:trHeight w:val="195"/>
              </w:trPr>
              <w:tc>
                <w:tcPr>
                  <w:tcW w:w="710" w:type="dxa"/>
                  <w:vMerge/>
                </w:tcPr>
                <w:p w:rsidR="005F0430" w:rsidRPr="00E1387B" w:rsidRDefault="005F0430" w:rsidP="00A9489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4" w:type="dxa"/>
                  <w:vMerge/>
                </w:tcPr>
                <w:p w:rsidR="005F0430" w:rsidRPr="00E1387B" w:rsidRDefault="005F0430" w:rsidP="00A9489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3" w:type="dxa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Предметные</w:t>
                  </w:r>
                </w:p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УУД</w:t>
                  </w:r>
                </w:p>
              </w:tc>
              <w:tc>
                <w:tcPr>
                  <w:tcW w:w="4111" w:type="dxa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Метапредметные УУД</w:t>
                  </w:r>
                </w:p>
              </w:tc>
              <w:tc>
                <w:tcPr>
                  <w:tcW w:w="2835" w:type="dxa"/>
                </w:tcPr>
                <w:p w:rsidR="005F0430" w:rsidRPr="00E1387B" w:rsidRDefault="005F0430" w:rsidP="00A9489E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Личностные УУД</w:t>
                  </w:r>
                </w:p>
              </w:tc>
              <w:tc>
                <w:tcPr>
                  <w:tcW w:w="1276" w:type="dxa"/>
                </w:tcPr>
                <w:p w:rsidR="005F0430" w:rsidRPr="00E1387B" w:rsidRDefault="005F0430" w:rsidP="00A9489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план.</w:t>
                  </w:r>
                </w:p>
              </w:tc>
              <w:tc>
                <w:tcPr>
                  <w:tcW w:w="1559" w:type="dxa"/>
                </w:tcPr>
                <w:p w:rsidR="005F0430" w:rsidRPr="00E1387B" w:rsidRDefault="005F0430" w:rsidP="00A9489E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E1387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Коррекция даты</w:t>
                  </w:r>
                </w:p>
              </w:tc>
            </w:tr>
          </w:tbl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Введение. Человек и история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Научатся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овладевать базовыми историческими знаниями, а также представлениям о закономерности исторического общества.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развивают мотивы и интересы своей познавательной деятельности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осознанно используют речевые средства в соответствии с задачей коммуникации для выражения своих чувств, мыслей и потребностей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самостоятельно определяют цели своего обучения, ставят и формулируют для себя новые задачи в учебе и познавательной деятельности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ответственное отношение к учению, готовность и способность к саморазвитию и самообразованию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      Тема № 1 Народы и государства Восточной Европы в древности  -3 часа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Древнейшие люди на территории Восточно-Европейской равнины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Понимать основные принципы жизни общества, роль окружающей среды как важного фактора формирования личности; развивают умение искать, анализировать и сопоставлять информацию виз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определяют основные понятия, формируют и развивают ИКТ-компетенции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осознанно используют речевые средства в соответствии с задачей коммуникации для выражения своих  мыслей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соотносят свои действия с планируемыми результатами, осуществляют контроль своей деятельности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осознанное, уважительное и доброжелательное отношение к другому человеку, его мнению, готовность вести диалог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История народов Восточной Европы в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тыс. до н.э – середине </w:t>
            </w:r>
            <w:proofErr w:type="gramStart"/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VI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 века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н.э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учатся создавать обобщения, устанавливать аналогии и причинно следственные связи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proofErr w:type="gramStart"/>
            <w:r w:rsidRPr="00E1387B">
              <w:rPr>
                <w:sz w:val="20"/>
                <w:szCs w:val="20"/>
              </w:rPr>
              <w:t>формулируют ,</w:t>
            </w:r>
            <w:proofErr w:type="gramEnd"/>
            <w:r w:rsidRPr="00E1387B">
              <w:rPr>
                <w:sz w:val="20"/>
                <w:szCs w:val="20"/>
              </w:rPr>
              <w:t xml:space="preserve"> аргументируют и отстаивают свое мнение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соотносят свои действия с планируемыми результатами, осуществляют контроль своей деятельности, овладевают основами самоконтроля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уважение к Отечеству, прошлому и настоящему своей Родины, учатся понимать основы культурного наследия народов России и человечества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Первые государства на территории Восточной Европы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Приобретать опыт историко-культурного, цивилизационного подхода к оценке исторических событий, развивают умение искать, анализировать и сопоставлять информацию виз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осознанно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выбирают наиболее эффективны е способы решения учебных задач, применяют и преобразовывают знаки и символы для решения учебных задач 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находят общее решения на основе согласования позиций с учетом всех интересов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самостоятельно планируют пути достижения целей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Осознают свою этническую принадлежность, формируют целостное мировоззрение учитывающее все многообразие мира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                    Тема № 2 Русь в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IX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– первой половине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века – 10 часов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Усваивать базовые национальные ценности российского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общества, искать, анализировать и сопоставлять информацию виз разных источников, осмысливать опыт российской истории как части мировой истории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определяют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понятия, устанавливают причинно-следственные связи, строят логические заключения, делают выводы, применяют и преобразовывают знаки и символы,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осознанно используют речевые средства в соответствии с задачей коммуникации для выражения своих  мыслей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соотносят свои действия с планируемыми результатами, осуществляют контроль своей деятельности, овладевают основами самоконтроля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Осознают российскую гражданскую идентичность, усваивают традиционные ценности многонационального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российского общества, формируют уважительное отношение к другому человеку, его мнению, истории, культуре и религии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Русь в конце X – первой половине XI веков. Становление государства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Понимать основные принципы жизни общества, искать, анализировать, сопоставлять и оценивать информацию о событиях прошлого, применять исторические знания для осмысления сущности современных общественных явлений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создают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обобщения, устанавливают аналогии, классифицируют исторические события, устанавливают причинно-следственные связи и делают выводы, 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организуют учебное сотрудничество, работают индивидуально и в группе, используют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самостоятельно ставят для себя новые задачи, оценивают правильность выполнения учебной задачи и собственные возможности ее решения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Осознают российскую гражданскую идентичность, усваивают традиционные ценности многонационального российского общества, формируют уважительное отношение к другому человеку, его мнению, истории, культуре и религии, осваивают социальные нормы и правила поведения в группах и сообществах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Русь в середине XI- начале XII веков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Овладевать базовыми историческими знаниями и представлениями о закономерностях развития общества</w:t>
            </w:r>
            <w:proofErr w:type="gramStart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>, ,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искать, анализировать и сопоставлять информацию виз разных источников,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понятия, устанавливать причинно-следственные связи, делать выводы, 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организуют учебное сотрудничество о совместную деятельность, формулируют, аргументируют и отстаивают свое мнение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>соотносят</w:t>
            </w:r>
            <w:proofErr w:type="spellEnd"/>
            <w:proofErr w:type="gramEnd"/>
            <w:r w:rsidRPr="00E1387B">
              <w:rPr>
                <w:sz w:val="20"/>
                <w:szCs w:val="20"/>
              </w:rPr>
              <w:t xml:space="preserve"> свои действия с планируемыми результатами, овладевают навыками самоконтроля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Осваивают социальные нормы и правила поведения в группах и сообществах, выражают готовность вести диалог с другими людьми и достигать в нем взаимопонимание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Общественный строй Древней Руси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Приобретать теоретические знания и опыт их применения, формировать собственную активную позицию 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работать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с информацией, выбирать наиболее эффективные способы решения учебных и познавательных задач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организовывать учебное сотрудничество и совместную деятельность с учителем и сверстниками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Осваивают социальные нормы, правила поведения, роли и формы социальной жизни, формируют умения сотрудничать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Древнерусская культура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Приобретать опыт историко-культурного, цивилизационного подхода к оценке исторических событий, развивают умение искать, анализировать и сопоставлять информацию виз разных источников,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формировать важнейшие культурно-исторические ориентиры для </w:t>
            </w:r>
            <w:proofErr w:type="spellStart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этнонациональной</w:t>
            </w:r>
            <w:proofErr w:type="spell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>, социальной и культурной самоидентификации личности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развивать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мотивы и интересы своей познавательной деятельности, развивают ИКТ- компетенцию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</w:t>
            </w:r>
            <w:r w:rsidRPr="00E1387B">
              <w:rPr>
                <w:sz w:val="20"/>
                <w:szCs w:val="20"/>
              </w:rPr>
              <w:t>: формулируют, аргументируют и отстаивают свою точку зрения, используют речевые средства для выражения своих мыслей, овладевают устной речью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овладевают основами самоконтроля и самооценки, выбирают наиболее эффективные способы решения учебных задач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уважительное отношение к культуре, религии, традициям и ценностям народов России, развивают эстетическое сознание через освоение художественного наследия народов России и мира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полученные в ходе изучения темы знания на практике, </w:t>
            </w:r>
            <w:r w:rsidRPr="00E1387B">
              <w:rPr>
                <w:rFonts w:eastAsiaTheme="minorHAnsi"/>
                <w:sz w:val="20"/>
                <w:szCs w:val="20"/>
              </w:rPr>
              <w:t xml:space="preserve">формировать целостное представление об историческом развитии человечества; создавать яркие образы, связанные с ключевыми событиями, личностями, явлениями </w:t>
            </w:r>
            <w:r w:rsidRPr="00E1387B">
              <w:rPr>
                <w:rFonts w:eastAsia="Georgia"/>
                <w:sz w:val="20"/>
                <w:szCs w:val="20"/>
              </w:rPr>
              <w:t>и памятниками культуры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="Georgia"/>
                <w:sz w:val="20"/>
                <w:szCs w:val="20"/>
              </w:rPr>
              <w:t xml:space="preserve"> объяснять исто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следования учебного материала,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анализировать, обобщать и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</w:t>
            </w:r>
            <w:r w:rsidRPr="00E1387B">
              <w:rPr>
                <w:rFonts w:eastAsia="Georgia"/>
                <w:sz w:val="20"/>
                <w:szCs w:val="20"/>
              </w:rPr>
              <w:t>ставлять план последовательности действий.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ответственное отношение к учению, готовность и способность к саморазвитию и самообразованию, целостное мировоззрение соответствующее современному уровню развития науки, усваивают основные социальные нормы и правила поведения в обществе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       Тема № 3 Русь в середине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– начале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XIII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веков – 7 часов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Начало удельного периода. Княжества Южной Руси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осмысливать опыт российской истории как части мировой истории, развивают умение искать, анализировать и сопоставлять информацию из разных источников,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устанавливать причинно-следственные связи, создавать, применять и преобразовывать знаки и символы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владеть устной речью, аргументировать и отстаивать свое мнение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самостоятельно определять цели своего обучения, планировать пути достижения целей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целостное мировоззрение с учетом социального, культурного, языкового и духовного многообразия мира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Княжества Северо-восточной Руси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умение искать, анализировать и сопоставлять информацию из разных источников, воспринимать традиции исторического диалога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Познавательные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:устанавливать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связи, создавать, применять и преобразовывать знаки и символы, 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овладевают устной и письменной речью, формулируют, аргументируют и отстаивают свое мнение.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оценивают правильность выполнения учебной задачи, овладевают основами самоконтроля и самооценки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целостное мировоззрение с учетом социального, культурного, языкового и духовного многообразия мира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Боярские республики Северо-Западной Руси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умение искать, анализировать и сопоставлять информацию из разных источников, воспринимать традиции исторического диалога, формировать культурно-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исторические ориентиры для самоидентификации личности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Познавательные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:устанавливать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связи, создавать, применять и преобразовывать знаки и символы, 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овладевают устной и письменной речью, формулируют, аргументируют и отстаивают свое мнение.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оценивают правильность выполнения учебной задачи, овладевают основами самоконтроля и самооценки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Усваивают традиционные ценности многонационального российского общества, формируют целостное мировоззрение с учетом социального, культурного, языкового и духовного многообразия мира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18-20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Культура Руси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Формировать гуманистические ценности, идеи мира и взаимопонимания между людьми разных культур, приобретать опыт историко-культурного подхода к оценке социальных явлений, умение искать, анализировать и сопоставлять информацию 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понятия, создавать обобщения, применять и преобразовывать знаки и символы, развивают ИКТ- компетенцию, устанавливать причинно-следственные связи,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мнение, осознанно использовать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самостоятельно определять цели своего обучения, планировать пути достижения целей, выбирать наиболее эффективные способы решения учебных задач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Развивают эстетическое сознание через освоение художественного наследия народов России и мира, творческой деятельности эстетического характера, усваивают традиционные ценности российского общества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полученные в ходе изучения темы знания на практике, </w:t>
            </w:r>
            <w:r w:rsidRPr="00E1387B">
              <w:rPr>
                <w:rFonts w:eastAsiaTheme="minorHAnsi"/>
                <w:sz w:val="20"/>
                <w:szCs w:val="20"/>
              </w:rPr>
              <w:t xml:space="preserve">формировать целостное представление об историческом развитии человечества; создавать яркие образы, связанные с ключевыми событиями, личностями, явлениями </w:t>
            </w:r>
            <w:r w:rsidRPr="00E1387B">
              <w:rPr>
                <w:rFonts w:eastAsia="Georgia"/>
                <w:sz w:val="20"/>
                <w:szCs w:val="20"/>
              </w:rPr>
              <w:t>и памятниками культуры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="Georgia"/>
                <w:sz w:val="20"/>
                <w:szCs w:val="20"/>
              </w:rPr>
              <w:t xml:space="preserve"> объяснять исто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следования учебного материала,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анализировать, обобщать и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</w:t>
            </w:r>
            <w:r w:rsidRPr="00E1387B">
              <w:rPr>
                <w:rFonts w:eastAsia="Georgia"/>
                <w:sz w:val="20"/>
                <w:szCs w:val="20"/>
              </w:rPr>
              <w:t>ставлять план последовательности действий.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ответственное отношение к учению, готовность и способность к саморазвитию и самообразованию, целостное мировоззрение соответствующее современному уровню развития науки, усваивают основные социальные нормы и правила поведения в обществе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Тема № 4 Русские земли в середине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XIII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–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XIV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веках  - 6 часов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Походы Батыя на Русь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Приобретать опыт историко-культурного, цивилизационного подхода к оценке исторических событий,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искать, анализировать и сопоставлять информацию 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понятия, создавать обобщения, устанавливать причинно-следственные связи, строить логические рассуждения, делать выводы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самостоятельно определять цели своего обучения, планировать пути достижения целей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Осознают свою этническую принадлежность, усваивают гуманистические и традиционные ценности многонационального российского общества, осознают чувство ответственности и долга перед Родиной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Борьба Северо-западной Руси против экспансии с Запада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Приобретать теоретические знания, применять исторические знания для осмысления сущности </w:t>
            </w:r>
            <w:r w:rsidRPr="00E1387B">
              <w:rPr>
                <w:sz w:val="20"/>
                <w:szCs w:val="20"/>
              </w:rPr>
              <w:lastRenderedPageBreak/>
              <w:t>современных общественных явлений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создавать обобщения, устанавливать причинно-следственные связи, строить логические рассуждения,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мнение, осознанно использовать речевые средства </w:t>
            </w:r>
            <w:r w:rsidRPr="00E1387B">
              <w:rPr>
                <w:sz w:val="20"/>
                <w:szCs w:val="20"/>
              </w:rPr>
              <w:lastRenderedPageBreak/>
              <w:t>для выражения своих мыслей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оценивают правильность выполнения учебной задачи, овладевают основами самоконтроля и самооценки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Формируют гражданскую идентичность, патриотизм, уважение к Отечеству, уважение к другим людям и способность вести диалог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24-25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Русские земли под властью Орды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Научаться: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Усваивать базовые национальные ценности, приобретать опыт историко-культурного, цивилизационного подхода к оценке социальных явлений, </w:t>
            </w:r>
            <w:r w:rsidRPr="00E1387B">
              <w:rPr>
                <w:sz w:val="20"/>
                <w:szCs w:val="20"/>
              </w:rPr>
              <w:t>применять исторические знания для осмысления сущности современных общественных явлений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проводить сравнительный анализ, обобщать и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мнение, осознанно использовать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самостоятельно определять цели своего обучения, планировать пути достижения целей, осознанно выбирать наиболее эффективные способы решения учебных задач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гражданскую идентичность, патриотизм, уважение к Отечеству, уважение к другим людям и способность вести диалог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Москва и Тверь: борьба за лидерство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Приобретать опыт историко-культурного, цивилизационного подхода к оценке исторических событий,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искать, анализировать и сопоставлять информацию 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создавать обобщения, устанавливать причинно-следственные связи, строить логические рассуждения, делать выводы, применять и преобразовывать знаки и символы, схемы для решения учебных задач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</w:t>
            </w:r>
            <w:proofErr w:type="gramStart"/>
            <w:r w:rsidRPr="00E1387B">
              <w:rPr>
                <w:i/>
                <w:sz w:val="20"/>
                <w:szCs w:val="20"/>
              </w:rPr>
              <w:t>: :</w:t>
            </w:r>
            <w:proofErr w:type="gramEnd"/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мнение,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определять цели и формулировать для себя новые задачи, самостоятельно планировать пути достижения целей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целостное мировоззрение, ответственное отношение к собственным поступкам, развивают моральное сознание в решении моральных проблем на основе личностного выбора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полученные в ходе изучения темы знания на практике, </w:t>
            </w:r>
            <w:r w:rsidRPr="00E1387B">
              <w:rPr>
                <w:rFonts w:eastAsiaTheme="minorHAnsi"/>
                <w:sz w:val="20"/>
                <w:szCs w:val="20"/>
              </w:rPr>
              <w:t>формировать целостное представление об историческом развитии человечества, умения применять исторические знания для осмысления современных общественных явлений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="Georgia"/>
                <w:sz w:val="20"/>
                <w:szCs w:val="20"/>
              </w:rPr>
              <w:t xml:space="preserve"> объяснять исто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следования учебного материала,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анализировать, обобщать и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овладевают устной и письменной речью, формулируют, аргументируют и отстаивают свое мнение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ставить и формулировать для себя новые и задачи, соотносить свои действия с планируемыми результатами, оценивать правильность выполнения учебной задачи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ответственное отношение к учению, готовность и способность к саморазвитию и самообразованию, целостное мировоззрение соответствующее современному уровню развития науки, усваивают основные социальные нормы и правила поведения в обществе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                       Тема № 5 Русские земли в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XIII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– первой половине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XV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века.  – 3 часа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Начало объединения русских земель вокруг Москвы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Усваивать базовые национальные ценности,</w:t>
            </w:r>
            <w:r w:rsidRPr="00E1387B">
              <w:rPr>
                <w:rFonts w:eastAsiaTheme="minorHAnsi"/>
                <w:sz w:val="20"/>
                <w:szCs w:val="20"/>
              </w:rPr>
              <w:t xml:space="preserve"> умения применять исторические знания для </w:t>
            </w:r>
            <w:r w:rsidRPr="00E1387B">
              <w:rPr>
                <w:rFonts w:eastAsiaTheme="minorHAnsi"/>
                <w:sz w:val="20"/>
                <w:szCs w:val="20"/>
              </w:rPr>
              <w:lastRenderedPageBreak/>
              <w:t xml:space="preserve">осмысления современных общественных явлений,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искать, анализировать и сопоставлять информацию из разных источников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создавать обобщения, устанавливать причинно-следственные связи, строить логические рассуждения, делать выводы, применять и преобразовывать знаки и символы, схемы для решения учебных задач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</w:t>
            </w:r>
            <w:r w:rsidRPr="00E1387B">
              <w:rPr>
                <w:sz w:val="20"/>
                <w:szCs w:val="20"/>
              </w:rPr>
              <w:lastRenderedPageBreak/>
              <w:t>письменной речью, формулируют, аргументируют и отстаивают свое мнение,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самостоятельно определять цели своего обучения, планировать пути достижения целей, соотносить свои действия с планируемыми результатами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Формируют гражданскую идентичность, патриотизм, уважение к прошлому народа России, чувства ответственности и долга перед Родиной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Московское княжество в конце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XIV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– середине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XV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веков 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Усваивать базовые национальные ценности, искать, анализировать и сопоставлять информацию из разных источников, приобретать опыт историко-культурного, цивилизационного подхода к оценке исторических событий,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понятия, создавать обобщения, устанавливать причинно-следственные связи, строить логические рассуждения, делать выводы, применять и преобразовывать знаки и символы, схемы для решения учебных задач, развивают ИКТ- компетенцию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осознанно использовать речевые средства для выражения своих мыслей, владеть устной и письменной речью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оценивают правильность выполнения учебной задачи, овладевают основами самоконтроля и самооценки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Уважать прошлое и настоящее многонационального народа России, осознавать свою этническую принадлежность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34" w:type="dxa"/>
            <w:gridSpan w:val="2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Соперники Москвы</w:t>
            </w:r>
          </w:p>
        </w:tc>
        <w:tc>
          <w:tcPr>
            <w:tcW w:w="1993" w:type="dxa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Приобретать теоретические знания и опыт их применения для ориентации в окружающем мире, </w:t>
            </w:r>
            <w:r w:rsidRPr="00E1387B">
              <w:rPr>
                <w:rFonts w:eastAsiaTheme="minorHAnsi"/>
                <w:sz w:val="20"/>
                <w:szCs w:val="20"/>
              </w:rPr>
              <w:t>умения применять исторические знания для осмысления современных общественных явлений</w:t>
            </w:r>
          </w:p>
        </w:tc>
        <w:tc>
          <w:tcPr>
            <w:tcW w:w="4111" w:type="dxa"/>
            <w:gridSpan w:val="2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понятия., устанавливать причинно-следственные связи, делать выводы, создавать, применять и преобразовывать знаки и символы, 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формулируют, аргументируют и отстаивают свое мнение, осознанно использовать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овладевать основами самоконтроля и самооценки, оценивать правильность выполнения учебной задачи, собственные возможности ее решения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российскую гражданскую идентичность, патриотизм, уважение к прошлому народа России, чувства ответственности и долга перед Родиной, осознавать свою этническую принадлежность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14318" w:type="dxa"/>
            <w:gridSpan w:val="9"/>
          </w:tcPr>
          <w:p w:rsidR="005F0430" w:rsidRPr="00E1387B" w:rsidRDefault="005F0430" w:rsidP="00A9489E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         Тема № 6 Формирование единого древнерусского государства в 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val="en-US" w:eastAsia="en-US"/>
              </w:rPr>
              <w:t>XV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веке -7 часов</w:t>
            </w: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1701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Объединение русских земель вокруг Москвы</w:t>
            </w:r>
          </w:p>
        </w:tc>
        <w:tc>
          <w:tcPr>
            <w:tcW w:w="2268" w:type="dxa"/>
            <w:gridSpan w:val="3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Приобретать опыт историко-культурного, цивилизационного подхода к оценке исторических и социальных событий и явлений, искать, анализировать и сопоставлять информацию из разных источников, формировать культурно-исторические ориентиры для самоидентификации личности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понятия. ,устанавливать причинно-следственные связи, делать выводы, создавать, применять и преобразовывать знаки и символы, развивают ИКТ- компетенцию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формулируют, аргументируют и отстаивают свое мнение, осознанно использовать речевые средства для выражения своих мыслей, овладевают устной и письменной речью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самостоятельно определять цели своего обучения, планировать пути достижения целей, соотносить свои действия с планируемыми результатами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Уважать прошлое и настоящее многонационального народа России, осознают свою этническую принадлежность, усваивают гуманистические традиционные ценности многонационального российского общества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Русское государство во второй половине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XV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– начале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XVI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веков </w:t>
            </w:r>
          </w:p>
        </w:tc>
        <w:tc>
          <w:tcPr>
            <w:tcW w:w="2268" w:type="dxa"/>
            <w:gridSpan w:val="3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Усваивать базовые национальные ценности, искать, анализировать и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сопоставлять информацию из разных источников, приобретать опыт историко-культурного, цивилизационного подхода к оценке исторических событий,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Познавательные :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понятия. </w:t>
            </w:r>
            <w:proofErr w:type="gramStart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>,устанавливать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связи, делать выводы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формулируют, аргументируют и отстаивают свое мнение, </w:t>
            </w:r>
            <w:r w:rsidRPr="00E1387B">
              <w:rPr>
                <w:sz w:val="20"/>
                <w:szCs w:val="20"/>
              </w:rPr>
              <w:lastRenderedPageBreak/>
              <w:t>осознанно использовать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соотносить свои действия с планируемым результатом, осуществлять контроль свой деятельности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Формируют российскую гражданскую идентичность, патриотизм, уважение к Отечеству, развивают моральное сознание в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решении моральных проблем на основе личностного выбора, формируют ответственное отношение к собственным поступкам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4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-3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01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Русская культура в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XIV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– начале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XVI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 века </w:t>
            </w:r>
          </w:p>
        </w:tc>
        <w:tc>
          <w:tcPr>
            <w:tcW w:w="2268" w:type="dxa"/>
            <w:gridSpan w:val="3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Искать, анализировать, сопоставлять и оценивать информацию из разных источников, формировать гуманистические ценности, идеи мира и взаимопонимания между людьми разных культур, приобретать опыт историко-культурного, цивилизационного подхода к оценке социальных явлений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F0430" w:rsidRPr="00E1387B" w:rsidRDefault="005F0430" w:rsidP="00A9489E">
            <w:pPr>
              <w:rPr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понятия, создавать обобщения, устанавливать аналогии, классифицировать и делать выводы, развивают ИКТ- компетенцию, устанавливать причинно-следственные связи, развивать мотивы и интересы своей познавательной деятельности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овладевают устной и письменной речью, формулируют, аргументируют и отстаивают свое мнение,</w:t>
            </w:r>
          </w:p>
          <w:p w:rsidR="005F0430" w:rsidRPr="00E1387B" w:rsidRDefault="005F0430" w:rsidP="00A9489E">
            <w:pPr>
              <w:rPr>
                <w:i/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осознанно использовать речевые средства для выражения своих мыслей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формулировать для себя новые задачи, самостоятельно планировать пути достижения целей, оценивать собственные возможности решения учебных задач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уважительное отношение к культуре, религии, традициям и ценностям народов России, развивают эстетическое сознание через освоение художественного наследия народов России и мира, творческую деятельность эстетического характера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01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2268" w:type="dxa"/>
            <w:gridSpan w:val="3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полученные в ходе изучения темы знания на практике, </w:t>
            </w:r>
            <w:r w:rsidRPr="00E1387B">
              <w:rPr>
                <w:rFonts w:eastAsiaTheme="minorHAnsi"/>
                <w:sz w:val="20"/>
                <w:szCs w:val="20"/>
              </w:rPr>
              <w:t>формировать целостное представление об историческом развитии человечества, умения применять исторические знания для осмысления современных общественных явлений, формировать культурно-исторические ориентиры для познания  современного общества на основе изучения исторического опыта России и человечества</w:t>
            </w:r>
          </w:p>
        </w:tc>
        <w:tc>
          <w:tcPr>
            <w:tcW w:w="3969" w:type="dxa"/>
          </w:tcPr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="Georgia"/>
                <w:sz w:val="20"/>
                <w:szCs w:val="20"/>
              </w:rPr>
              <w:t xml:space="preserve"> объяснять исто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следования учебного материала,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анализировать, обобщать и делать выводы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овладевают устной и письменной речью, формулируют, аргументируют и отстаивают свое мнение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ставить и формулировать для себя новые и задачи, соотносить свои действия с планируемыми результатами, оценивать правильность выполнения учебной задачи</w:t>
            </w:r>
          </w:p>
        </w:tc>
        <w:tc>
          <w:tcPr>
            <w:tcW w:w="2835" w:type="dxa"/>
          </w:tcPr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Формируют гражданскую идентичность, патриотизм, уважение к прошлому народа России, чувства ответственности и долга перед Родиной, осознают свою этническую принадлежность, усваивают гуманистические традиционные ценности многонационального российского общества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F0430" w:rsidRPr="00E1387B" w:rsidTr="005F0430">
        <w:trPr>
          <w:trHeight w:val="195"/>
        </w:trPr>
        <w:tc>
          <w:tcPr>
            <w:tcW w:w="710" w:type="dxa"/>
          </w:tcPr>
          <w:p w:rsidR="005F0430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39-40</w:t>
            </w:r>
          </w:p>
        </w:tc>
        <w:tc>
          <w:tcPr>
            <w:tcW w:w="1701" w:type="dxa"/>
          </w:tcPr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Итоговая контрольная работа по курсу  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>« История</w:t>
            </w:r>
            <w:proofErr w:type="gramEnd"/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России с древнейших времен до </w:t>
            </w:r>
            <w:r w:rsidRPr="00E1387B">
              <w:rPr>
                <w:rFonts w:eastAsiaTheme="minorHAnsi"/>
                <w:sz w:val="20"/>
                <w:szCs w:val="20"/>
                <w:lang w:val="en-US" w:eastAsia="en-US"/>
              </w:rPr>
              <w:t>XVI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века»</w:t>
            </w: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Итоговое повторение</w:t>
            </w:r>
          </w:p>
        </w:tc>
        <w:tc>
          <w:tcPr>
            <w:tcW w:w="2268" w:type="dxa"/>
            <w:gridSpan w:val="3"/>
          </w:tcPr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F0430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>: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Приобретать опыт историко-культурного, цивилизационного подхода к оценке исторических и социальных событий и явлений,</w:t>
            </w:r>
            <w:r w:rsidRPr="00E1387B">
              <w:rPr>
                <w:rFonts w:eastAsiaTheme="minorHAnsi"/>
                <w:sz w:val="20"/>
                <w:szCs w:val="20"/>
              </w:rPr>
              <w:t xml:space="preserve"> формировать культурно-исторические ориентиры для </w:t>
            </w:r>
            <w:r w:rsidRPr="00E1387B">
              <w:rPr>
                <w:rFonts w:eastAsiaTheme="minorHAnsi"/>
                <w:sz w:val="20"/>
                <w:szCs w:val="20"/>
              </w:rPr>
              <w:lastRenderedPageBreak/>
              <w:t>самоидентификации личности, познания  современного общества на основе изучения исторического опыта России и человечества</w:t>
            </w:r>
          </w:p>
        </w:tc>
        <w:tc>
          <w:tcPr>
            <w:tcW w:w="3969" w:type="dxa"/>
          </w:tcPr>
          <w:p w:rsidR="005F0430" w:rsidRPr="00A41C1A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F0430" w:rsidRDefault="005F0430" w:rsidP="00A9489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="Georgia"/>
                <w:sz w:val="20"/>
                <w:szCs w:val="20"/>
              </w:rPr>
            </w:pPr>
            <w:proofErr w:type="gramStart"/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 :</w:t>
            </w:r>
            <w:proofErr w:type="gramEnd"/>
            <w:r w:rsidRPr="00E1387B">
              <w:rPr>
                <w:rFonts w:eastAsia="Georgia"/>
                <w:sz w:val="20"/>
                <w:szCs w:val="20"/>
              </w:rPr>
              <w:t xml:space="preserve"> объяснять исто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рические явления, процессы, связи и отношения, выявляемые в ходе ис</w:t>
            </w:r>
            <w:r w:rsidRPr="00E1387B">
              <w:rPr>
                <w:rFonts w:eastAsia="Georgia"/>
                <w:sz w:val="20"/>
                <w:szCs w:val="20"/>
              </w:rPr>
              <w:softHyphen/>
              <w:t>следования учебного материала,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анализировать, обобщать и делать выводы, развивать мотивы и интересы своей познавательной деятельности, развивают ИКТ- компетенцию,</w:t>
            </w:r>
          </w:p>
          <w:p w:rsidR="005F0430" w:rsidRPr="00E1387B" w:rsidRDefault="005F0430" w:rsidP="00A9489E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 xml:space="preserve">овладевают устной и письменной речью, формулируют, аргументируют и отстаивают свое мнение, </w:t>
            </w:r>
            <w:r w:rsidRPr="00E1387B">
              <w:rPr>
                <w:sz w:val="20"/>
                <w:szCs w:val="20"/>
              </w:rPr>
              <w:lastRenderedPageBreak/>
              <w:t>организовывают  учебное сотрудничество со сверстниками и учителем, осознанно используют речевые средства для выражения своих мыслей и чувств.</w:t>
            </w: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Pr="00E1387B">
              <w:rPr>
                <w:sz w:val="20"/>
                <w:szCs w:val="20"/>
              </w:rPr>
              <w:t>ставить и формулировать для себя новые и задачи, выбирать наиболее эффективные способы решения учебных и познавательных задач, соотносить свои действия с планируемыми результатами, оценивать правильность выполнения учебной задач</w:t>
            </w:r>
          </w:p>
        </w:tc>
        <w:tc>
          <w:tcPr>
            <w:tcW w:w="2835" w:type="dxa"/>
          </w:tcPr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A41C1A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0430" w:rsidRPr="00E1387B" w:rsidRDefault="005F0430" w:rsidP="00A9489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Формируют гражданскую идентичность, патриотизм, уважение к прошлому народа России, чувства ответственности и долга перед Родиной, осознают свою этническую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принадлежность, усваивают гуманистические традиционные ценности многонационального российского общества</w:t>
            </w:r>
          </w:p>
        </w:tc>
        <w:tc>
          <w:tcPr>
            <w:tcW w:w="1276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0430" w:rsidRPr="00E1387B" w:rsidRDefault="005F0430" w:rsidP="00A9489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F0430" w:rsidRPr="00E1387B" w:rsidRDefault="005F0430" w:rsidP="005F0430">
      <w:pPr>
        <w:jc w:val="both"/>
        <w:rPr>
          <w:b/>
          <w:sz w:val="20"/>
          <w:szCs w:val="20"/>
        </w:rPr>
      </w:pPr>
    </w:p>
    <w:p w:rsidR="005F0430" w:rsidRPr="00E1387B" w:rsidRDefault="005F0430" w:rsidP="005F0430">
      <w:pPr>
        <w:jc w:val="both"/>
        <w:rPr>
          <w:b/>
          <w:sz w:val="20"/>
          <w:szCs w:val="20"/>
        </w:rPr>
      </w:pPr>
    </w:p>
    <w:p w:rsidR="00D7137E" w:rsidRDefault="00D7137E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Default="005F0430" w:rsidP="00D7137E">
      <w:pPr>
        <w:tabs>
          <w:tab w:val="left" w:pos="-540"/>
        </w:tabs>
        <w:rPr>
          <w:b/>
          <w:sz w:val="20"/>
          <w:szCs w:val="20"/>
        </w:rPr>
      </w:pPr>
    </w:p>
    <w:p w:rsidR="005F0430" w:rsidRPr="005F0430" w:rsidRDefault="005F0430" w:rsidP="005F0430">
      <w:pPr>
        <w:tabs>
          <w:tab w:val="left" w:pos="-540"/>
        </w:tabs>
        <w:jc w:val="center"/>
        <w:rPr>
          <w:b/>
        </w:rPr>
      </w:pPr>
      <w:r w:rsidRPr="005F0430">
        <w:rPr>
          <w:b/>
        </w:rPr>
        <w:t xml:space="preserve">Тематическое планирование по Всеобщей истории </w:t>
      </w:r>
      <w:proofErr w:type="gramStart"/>
      <w:r w:rsidRPr="005F0430">
        <w:rPr>
          <w:b/>
        </w:rPr>
        <w:t>« История</w:t>
      </w:r>
      <w:proofErr w:type="gramEnd"/>
      <w:r w:rsidRPr="005F0430">
        <w:rPr>
          <w:b/>
        </w:rPr>
        <w:t xml:space="preserve"> Средних веков» 6 класс ( 30ч.)</w:t>
      </w:r>
    </w:p>
    <w:p w:rsidR="00E47C66" w:rsidRPr="00E1387B" w:rsidRDefault="00E47C66" w:rsidP="00D7137E">
      <w:pPr>
        <w:tabs>
          <w:tab w:val="left" w:pos="-540"/>
        </w:tabs>
        <w:rPr>
          <w:b/>
          <w:sz w:val="20"/>
          <w:szCs w:val="20"/>
        </w:rPr>
      </w:pPr>
    </w:p>
    <w:tbl>
      <w:tblPr>
        <w:tblStyle w:val="a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34"/>
        <w:gridCol w:w="1993"/>
        <w:gridCol w:w="4111"/>
        <w:gridCol w:w="2835"/>
        <w:gridCol w:w="1276"/>
        <w:gridCol w:w="1559"/>
      </w:tblGrid>
      <w:tr w:rsidR="00593614" w:rsidRPr="00E1387B" w:rsidTr="0066623B">
        <w:trPr>
          <w:trHeight w:val="360"/>
        </w:trPr>
        <w:tc>
          <w:tcPr>
            <w:tcW w:w="710" w:type="dxa"/>
            <w:vMerge w:val="restart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34" w:type="dxa"/>
            <w:vMerge w:val="restart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939" w:type="dxa"/>
            <w:gridSpan w:val="3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2835" w:type="dxa"/>
            <w:gridSpan w:val="2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Дата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  <w:vMerge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vMerge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Предметные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4111" w:type="dxa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Метапредметные УУД</w:t>
            </w:r>
          </w:p>
        </w:tc>
        <w:tc>
          <w:tcPr>
            <w:tcW w:w="2835" w:type="dxa"/>
          </w:tcPr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план.</w:t>
            </w: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Коррекция даты</w:t>
            </w:r>
          </w:p>
        </w:tc>
      </w:tr>
      <w:tr w:rsidR="00695C63" w:rsidRPr="00E1387B" w:rsidTr="005E43B5">
        <w:trPr>
          <w:trHeight w:val="195"/>
        </w:trPr>
        <w:tc>
          <w:tcPr>
            <w:tcW w:w="14318" w:type="dxa"/>
            <w:gridSpan w:val="7"/>
          </w:tcPr>
          <w:p w:rsidR="00695C63" w:rsidRPr="00E1387B" w:rsidRDefault="00695C63" w:rsidP="005F0430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dxa"/>
          </w:tcPr>
          <w:p w:rsidR="00593614" w:rsidRPr="00E1387B" w:rsidRDefault="009D0FE9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Введение. Живое Средневековье</w:t>
            </w:r>
          </w:p>
        </w:tc>
        <w:tc>
          <w:tcPr>
            <w:tcW w:w="1993" w:type="dxa"/>
          </w:tcPr>
          <w:p w:rsidR="00593614" w:rsidRPr="00E1387B" w:rsidRDefault="009D0FE9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архивы, хроники, фрески.</w:t>
            </w:r>
            <w:r w:rsidRPr="00E1387B">
              <w:rPr>
                <w:sz w:val="20"/>
                <w:szCs w:val="20"/>
              </w:rPr>
              <w:br/>
            </w:r>
            <w:r w:rsidRPr="00E1387B">
              <w:rPr>
                <w:i/>
                <w:sz w:val="20"/>
                <w:szCs w:val="20"/>
              </w:rPr>
              <w:t>Получат возможность научиться</w:t>
            </w:r>
            <w:r w:rsidRPr="00E1387B">
              <w:rPr>
                <w:sz w:val="20"/>
                <w:szCs w:val="20"/>
              </w:rPr>
              <w:t>: работать с учебником</w:t>
            </w:r>
          </w:p>
        </w:tc>
        <w:tc>
          <w:tcPr>
            <w:tcW w:w="4111" w:type="dxa"/>
          </w:tcPr>
          <w:p w:rsidR="005E43B5" w:rsidRPr="00E1387B" w:rsidRDefault="009D0FE9" w:rsidP="005E43B5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</w:t>
            </w:r>
            <w:r w:rsidRPr="00E1387B">
              <w:rPr>
                <w:sz w:val="20"/>
                <w:szCs w:val="20"/>
              </w:rPr>
              <w:t>:</w:t>
            </w:r>
            <w:r w:rsidR="00F93137" w:rsidRPr="00E1387B">
              <w:rPr>
                <w:sz w:val="20"/>
                <w:szCs w:val="20"/>
              </w:rPr>
              <w:t xml:space="preserve"> </w:t>
            </w:r>
            <w:r w:rsidR="005E43B5" w:rsidRPr="00E1387B">
              <w:rPr>
                <w:sz w:val="20"/>
                <w:szCs w:val="20"/>
              </w:rPr>
              <w:t xml:space="preserve">работают с информацией, </w:t>
            </w:r>
            <w:r w:rsidR="00F93137" w:rsidRPr="00E1387B">
              <w:rPr>
                <w:sz w:val="20"/>
                <w:szCs w:val="20"/>
              </w:rPr>
              <w:t>развитие интересов познавательной деятельности</w:t>
            </w:r>
          </w:p>
          <w:p w:rsidR="00593614" w:rsidRPr="00E1387B" w:rsidRDefault="009D0FE9" w:rsidP="005E43B5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1387B">
              <w:rPr>
                <w:i/>
                <w:sz w:val="20"/>
                <w:szCs w:val="20"/>
              </w:rPr>
              <w:t xml:space="preserve">Регулятивные: </w:t>
            </w:r>
            <w:r w:rsidR="005E43B5" w:rsidRPr="00E1387B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  <w:r w:rsidR="005E43B5" w:rsidRPr="00E1387B">
              <w:rPr>
                <w:sz w:val="20"/>
                <w:szCs w:val="20"/>
              </w:rPr>
              <w:br/>
            </w:r>
            <w:r w:rsidRPr="00E1387B">
              <w:rPr>
                <w:sz w:val="20"/>
                <w:szCs w:val="20"/>
              </w:rPr>
              <w:t>ставят учебные задачи на основе соотнесения того, что уже известно и усвоено, и того, что ещё не известно</w:t>
            </w:r>
          </w:p>
        </w:tc>
        <w:tc>
          <w:tcPr>
            <w:tcW w:w="2835" w:type="dxa"/>
          </w:tcPr>
          <w:p w:rsidR="00593614" w:rsidRPr="00E1387B" w:rsidRDefault="009D0FE9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D0FE9" w:rsidRPr="00E1387B" w:rsidTr="0066623B">
        <w:trPr>
          <w:trHeight w:val="195"/>
        </w:trPr>
        <w:tc>
          <w:tcPr>
            <w:tcW w:w="14318" w:type="dxa"/>
            <w:gridSpan w:val="7"/>
          </w:tcPr>
          <w:p w:rsidR="009D0FE9" w:rsidRPr="00E1387B" w:rsidRDefault="0066623B" w:rsidP="0066623B">
            <w:pPr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           </w:t>
            </w:r>
            <w:r w:rsidR="009D0FE9"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Тем</w:t>
            </w:r>
            <w:r w:rsidRPr="00E1387B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а № 1 Становление средневековой Европы- 5 часов 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dxa"/>
          </w:tcPr>
          <w:p w:rsidR="00593614" w:rsidRPr="00E1387B" w:rsidRDefault="0066623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Образование варварских королевств. Государство франков</w:t>
            </w:r>
          </w:p>
        </w:tc>
        <w:tc>
          <w:tcPr>
            <w:tcW w:w="1993" w:type="dxa"/>
          </w:tcPr>
          <w:p w:rsidR="00593614" w:rsidRPr="00E1387B" w:rsidRDefault="0066623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научатся определять термины: племенные союзы, свободные общинники, ярлы, герцоги, народное ополчение, дружинники, Великое </w:t>
            </w:r>
            <w:r w:rsidRPr="00E1387B">
              <w:rPr>
                <w:sz w:val="20"/>
                <w:szCs w:val="20"/>
              </w:rPr>
              <w:lastRenderedPageBreak/>
              <w:t>переселение народов. Получат возможность научиться: называть германские племена, определять роль и значение переселения народов в формировании современной Европы</w:t>
            </w:r>
          </w:p>
        </w:tc>
        <w:tc>
          <w:tcPr>
            <w:tcW w:w="4111" w:type="dxa"/>
          </w:tcPr>
          <w:p w:rsidR="0066623B" w:rsidRPr="00E1387B" w:rsidRDefault="0066623B" w:rsidP="0066623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sz w:val="20"/>
                <w:szCs w:val="20"/>
              </w:rPr>
              <w:t xml:space="preserve"> используют общие приемы решения </w:t>
            </w:r>
            <w:proofErr w:type="gramStart"/>
            <w:r w:rsidRPr="00E1387B">
              <w:rPr>
                <w:sz w:val="20"/>
                <w:szCs w:val="20"/>
              </w:rPr>
              <w:t>задач.</w:t>
            </w:r>
            <w:r w:rsidR="00F93137" w:rsidRPr="00E1387B">
              <w:rPr>
                <w:sz w:val="20"/>
                <w:szCs w:val="20"/>
              </w:rPr>
              <w:t>,</w:t>
            </w:r>
            <w:proofErr w:type="gramEnd"/>
            <w:r w:rsidR="00F93137" w:rsidRPr="00E1387B">
              <w:rPr>
                <w:sz w:val="20"/>
                <w:szCs w:val="20"/>
              </w:rPr>
              <w:t xml:space="preserve"> анализируют и обобщают изученное</w:t>
            </w:r>
            <w:r w:rsidRPr="00E1387B">
              <w:rPr>
                <w:i/>
                <w:sz w:val="20"/>
                <w:szCs w:val="20"/>
              </w:rPr>
              <w:t xml:space="preserve"> Коммуникативные:</w:t>
            </w:r>
            <w:r w:rsidRPr="00E1387B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93614" w:rsidRPr="00E1387B" w:rsidRDefault="0066623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F93137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цель,</w:t>
            </w:r>
            <w:r w:rsidRPr="00E1387B">
              <w:rPr>
                <w:sz w:val="20"/>
                <w:szCs w:val="20"/>
              </w:rPr>
              <w:t xml:space="preserve"> ставят </w:t>
            </w:r>
            <w:r w:rsidRPr="00E1387B">
              <w:rPr>
                <w:sz w:val="20"/>
                <w:szCs w:val="20"/>
              </w:rPr>
              <w:lastRenderedPageBreak/>
              <w:t>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1387B">
              <w:rPr>
                <w:sz w:val="20"/>
                <w:szCs w:val="20"/>
              </w:rPr>
              <w:br/>
            </w:r>
            <w:r w:rsidRPr="00E1387B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593614" w:rsidRPr="00E1387B" w:rsidRDefault="0066623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dxa"/>
          </w:tcPr>
          <w:p w:rsidR="00593614" w:rsidRPr="00E1387B" w:rsidRDefault="0066623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Христианская церковь в ранее Средневековье</w:t>
            </w:r>
          </w:p>
        </w:tc>
        <w:tc>
          <w:tcPr>
            <w:tcW w:w="1993" w:type="dxa"/>
          </w:tcPr>
          <w:p w:rsidR="00593614" w:rsidRPr="00E1387B" w:rsidRDefault="0066623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Научатся понимать историю взаимоотношений с христианской церковью</w:t>
            </w:r>
          </w:p>
          <w:p w:rsidR="0078590E" w:rsidRPr="00E1387B" w:rsidRDefault="0066623B" w:rsidP="0078590E">
            <w:pPr>
              <w:rPr>
                <w:sz w:val="20"/>
                <w:szCs w:val="20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</w:t>
            </w:r>
            <w:r w:rsidR="0078590E"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значение христианской церкви</w:t>
            </w:r>
            <w:r w:rsidR="0078590E" w:rsidRPr="00E1387B">
              <w:rPr>
                <w:sz w:val="20"/>
                <w:szCs w:val="20"/>
              </w:rPr>
              <w:t xml:space="preserve"> значение религиозного фактора в развитии средневековых государств.</w:t>
            </w:r>
          </w:p>
          <w:p w:rsidR="0066623B" w:rsidRPr="00E1387B" w:rsidRDefault="0066623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 Познавательные:</w:t>
            </w:r>
            <w:r w:rsidR="00F93137" w:rsidRPr="00E1387B">
              <w:rPr>
                <w:i/>
                <w:sz w:val="20"/>
                <w:szCs w:val="20"/>
              </w:rPr>
              <w:t xml:space="preserve"> </w:t>
            </w:r>
            <w:r w:rsidR="00F93137" w:rsidRPr="00E1387B">
              <w:rPr>
                <w:sz w:val="20"/>
                <w:szCs w:val="20"/>
              </w:rPr>
              <w:t>выбирают наиболее эффективный способ решения учебных и познавательных задач, учатся составлять смысловые схемы</w:t>
            </w:r>
          </w:p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93614" w:rsidRPr="00E1387B" w:rsidRDefault="0078590E" w:rsidP="0078590E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F93137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</w:t>
            </w:r>
            <w:proofErr w:type="gramStart"/>
            <w:r w:rsidR="00F93137" w:rsidRPr="00E1387B">
              <w:rPr>
                <w:sz w:val="20"/>
                <w:szCs w:val="20"/>
              </w:rPr>
              <w:t xml:space="preserve">цель, </w:t>
            </w:r>
            <w:r w:rsidRPr="00E1387B">
              <w:rPr>
                <w:sz w:val="20"/>
                <w:szCs w:val="20"/>
              </w:rPr>
              <w:t xml:space="preserve"> ставят</w:t>
            </w:r>
            <w:proofErr w:type="gramEnd"/>
            <w:r w:rsidRPr="00E1387B">
              <w:rPr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2835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4" w:type="dxa"/>
          </w:tcPr>
          <w:p w:rsidR="00593614" w:rsidRPr="00E1387B" w:rsidRDefault="0078590E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Возникновение и распад империи Карла Великого</w:t>
            </w:r>
          </w:p>
        </w:tc>
        <w:tc>
          <w:tcPr>
            <w:tcW w:w="1993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Научатся 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Получат возможность научиться: давать личностную характеристику Карлу Великому, анализировать причины распада империи Карла Великого 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</w:t>
            </w:r>
            <w:r w:rsidRPr="00E1387B">
              <w:rPr>
                <w:sz w:val="20"/>
                <w:szCs w:val="20"/>
              </w:rPr>
              <w:t>:</w:t>
            </w:r>
            <w:r w:rsidR="00F93137" w:rsidRPr="00E1387B">
              <w:rPr>
                <w:sz w:val="20"/>
                <w:szCs w:val="20"/>
              </w:rPr>
              <w:t xml:space="preserve"> работают с различными типами информации, </w:t>
            </w:r>
            <w:r w:rsidRPr="00E1387B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</w:t>
            </w:r>
            <w:r w:rsidR="00F93137" w:rsidRPr="00E1387B">
              <w:rPr>
                <w:sz w:val="20"/>
                <w:szCs w:val="20"/>
              </w:rPr>
              <w:t>ности при решении проблемы, используют сравнительный анализ</w:t>
            </w:r>
            <w:r w:rsidRPr="00E1387B">
              <w:rPr>
                <w:sz w:val="20"/>
                <w:szCs w:val="20"/>
              </w:rPr>
              <w:br/>
            </w:r>
            <w:r w:rsidRPr="00E1387B">
              <w:rPr>
                <w:i/>
                <w:sz w:val="20"/>
                <w:szCs w:val="20"/>
              </w:rPr>
              <w:t xml:space="preserve">Коммуникативные: </w:t>
            </w:r>
            <w:r w:rsidRPr="00E1387B">
              <w:rPr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F93137" w:rsidRPr="00E1387B">
              <w:rPr>
                <w:sz w:val="20"/>
                <w:szCs w:val="20"/>
              </w:rPr>
              <w:t xml:space="preserve"> ставят и формулируют проблему урока, </w:t>
            </w:r>
            <w:r w:rsidRPr="00E1387B">
              <w:rPr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78590E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4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Феодальная раздробленность в Западной  Европе в </w:t>
            </w:r>
            <w:r w:rsidRPr="00E1387B">
              <w:rPr>
                <w:sz w:val="20"/>
                <w:szCs w:val="20"/>
                <w:lang w:val="en-US"/>
              </w:rPr>
              <w:t>IX</w:t>
            </w:r>
            <w:r w:rsidRPr="00E1387B">
              <w:rPr>
                <w:sz w:val="20"/>
                <w:szCs w:val="20"/>
              </w:rPr>
              <w:t xml:space="preserve"> – </w:t>
            </w:r>
            <w:r w:rsidRPr="00E1387B">
              <w:rPr>
                <w:sz w:val="20"/>
                <w:szCs w:val="20"/>
                <w:lang w:val="en-US"/>
              </w:rPr>
              <w:t>XI</w:t>
            </w:r>
            <w:r w:rsidRPr="00E1387B">
              <w:rPr>
                <w:sz w:val="20"/>
                <w:szCs w:val="20"/>
              </w:rPr>
              <w:t xml:space="preserve"> вв. 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Научатся</w:t>
            </w:r>
            <w:r w:rsidRPr="00E1387B">
              <w:rPr>
                <w:sz w:val="20"/>
                <w:szCs w:val="20"/>
              </w:rP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E1387B">
              <w:rPr>
                <w:sz w:val="20"/>
                <w:szCs w:val="20"/>
              </w:rPr>
              <w:t xml:space="preserve">давать личностную </w:t>
            </w:r>
            <w:r w:rsidRPr="00E1387B">
              <w:rPr>
                <w:sz w:val="20"/>
                <w:szCs w:val="20"/>
              </w:rPr>
              <w:lastRenderedPageBreak/>
              <w:t xml:space="preserve">характеристику  анализировать причины распада империи Карла Великого </w:t>
            </w:r>
          </w:p>
          <w:p w:rsidR="00593614" w:rsidRPr="00E1387B" w:rsidRDefault="00593614" w:rsidP="003849BC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sz w:val="20"/>
                <w:szCs w:val="20"/>
              </w:rPr>
              <w:t xml:space="preserve"> осознанно и произвольно строят сообщения в устной и письменной форме, в том числе творческого характера.</w:t>
            </w:r>
          </w:p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F93137" w:rsidRPr="00E1387B">
              <w:rPr>
                <w:sz w:val="20"/>
                <w:szCs w:val="20"/>
              </w:rPr>
              <w:t xml:space="preserve"> ставят и формулируют цели и проблему урока; </w:t>
            </w:r>
            <w:r w:rsidRPr="00E1387B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78590E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4" w:type="dxa"/>
          </w:tcPr>
          <w:p w:rsidR="0078590E" w:rsidRPr="00E1387B" w:rsidRDefault="0078590E" w:rsidP="0078590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Англия в раннее Средневековье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Научатся</w:t>
            </w:r>
            <w:r w:rsidRPr="00E1387B">
              <w:rPr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определять термины: домен, империя, миссионеры, датские деньги.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Получат возможность научиться: анализировать причины слабости королевской власти в Англии, сопоставлять правду и вымысел в легендах о короле Артуре</w:t>
            </w:r>
          </w:p>
          <w:p w:rsidR="00593614" w:rsidRPr="00E1387B" w:rsidRDefault="00593614" w:rsidP="003849BC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849BC" w:rsidRPr="00E1387B" w:rsidRDefault="003849BC" w:rsidP="003849BC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sz w:val="20"/>
                <w:szCs w:val="20"/>
              </w:rPr>
              <w:t>,</w:t>
            </w:r>
            <w:proofErr w:type="gramEnd"/>
            <w:r w:rsidRPr="00E1387B">
              <w:rPr>
                <w:sz w:val="20"/>
                <w:szCs w:val="20"/>
              </w:rPr>
              <w:t xml:space="preserve"> самостоятельно создают алгоритм деятельности при решении проблемы</w:t>
            </w:r>
            <w:r w:rsidR="00F93137" w:rsidRPr="00E1387B">
              <w:rPr>
                <w:sz w:val="20"/>
                <w:szCs w:val="20"/>
              </w:rPr>
              <w:t>, учатся сравнивать и делать выводы</w:t>
            </w:r>
            <w:r w:rsidRPr="00E1387B">
              <w:rPr>
                <w:b/>
                <w:i/>
                <w:sz w:val="20"/>
                <w:szCs w:val="20"/>
              </w:rPr>
              <w:br/>
            </w: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 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F93137" w:rsidRPr="00E1387B">
              <w:rPr>
                <w:sz w:val="20"/>
                <w:szCs w:val="20"/>
              </w:rPr>
              <w:t xml:space="preserve">ставят и формулируют проблему урока </w:t>
            </w:r>
            <w:r w:rsidRPr="00E1387B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3849BC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49BC" w:rsidRPr="00E1387B" w:rsidTr="005E43B5">
        <w:trPr>
          <w:trHeight w:val="195"/>
        </w:trPr>
        <w:tc>
          <w:tcPr>
            <w:tcW w:w="14318" w:type="dxa"/>
            <w:gridSpan w:val="7"/>
          </w:tcPr>
          <w:p w:rsidR="003849BC" w:rsidRPr="00E1387B" w:rsidRDefault="003849BC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Тема 2.Византийская империя и славяне в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VI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–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 веках. -2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4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Византия при Юстиниане. Культура Византии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r w:rsidRPr="00E1387B">
              <w:rPr>
                <w:sz w:val="20"/>
                <w:szCs w:val="20"/>
              </w:rPr>
              <w:br/>
              <w:t xml:space="preserve">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F93137" w:rsidRPr="00E1387B" w:rsidRDefault="003849BC" w:rsidP="003849BC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1387B">
              <w:rPr>
                <w:sz w:val="20"/>
                <w:szCs w:val="20"/>
              </w:rPr>
              <w:t>эмпатию</w:t>
            </w:r>
            <w:proofErr w:type="spellEnd"/>
            <w:r w:rsidRPr="00E1387B">
              <w:rPr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Образование славянских государств.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 xml:space="preserve">определять термины: вече 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sz w:val="20"/>
                <w:szCs w:val="20"/>
              </w:rPr>
              <w:t xml:space="preserve"> используют общие приемы решения поставленных задач</w:t>
            </w:r>
            <w:r w:rsidR="00F93137" w:rsidRPr="00E1387B">
              <w:rPr>
                <w:sz w:val="20"/>
                <w:szCs w:val="20"/>
              </w:rPr>
              <w:t>, овладевают навыками смыслового чтения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F93137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цель,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3849BC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1387B">
              <w:rPr>
                <w:sz w:val="20"/>
                <w:szCs w:val="20"/>
              </w:rPr>
              <w:t>эмпатию</w:t>
            </w:r>
            <w:proofErr w:type="spellEnd"/>
            <w:r w:rsidRPr="00E1387B">
              <w:rPr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49BC" w:rsidRPr="00E1387B" w:rsidTr="005E43B5">
        <w:trPr>
          <w:trHeight w:val="195"/>
        </w:trPr>
        <w:tc>
          <w:tcPr>
            <w:tcW w:w="14318" w:type="dxa"/>
            <w:gridSpan w:val="7"/>
          </w:tcPr>
          <w:p w:rsidR="003849BC" w:rsidRPr="00E1387B" w:rsidRDefault="003849BC" w:rsidP="003849BC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Тема 3. Арабы в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VI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–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 веках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 xml:space="preserve"> - 2 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часа 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4" w:type="dxa"/>
          </w:tcPr>
          <w:p w:rsidR="00593614" w:rsidRPr="00E1387B" w:rsidRDefault="003849BC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Возникновение </w:t>
            </w:r>
            <w:r w:rsidRPr="00E1387B">
              <w:rPr>
                <w:sz w:val="20"/>
                <w:szCs w:val="20"/>
              </w:rPr>
              <w:lastRenderedPageBreak/>
              <w:t>ислама. Арабский халифат и его распад.</w:t>
            </w:r>
          </w:p>
        </w:tc>
        <w:tc>
          <w:tcPr>
            <w:tcW w:w="1993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Научатся</w:t>
            </w:r>
            <w:r w:rsidRPr="00E1387B">
              <w:rPr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lastRenderedPageBreak/>
              <w:t>определять термины: бедуины, ярмарка, шариат, халифат, эмират.</w:t>
            </w:r>
          </w:p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F93137" w:rsidRPr="00E1387B" w:rsidRDefault="0024690F" w:rsidP="0024690F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F93137" w:rsidRPr="00E1387B">
              <w:rPr>
                <w:sz w:val="20"/>
                <w:szCs w:val="20"/>
              </w:rPr>
              <w:t xml:space="preserve">определяют основные </w:t>
            </w:r>
            <w:r w:rsidR="00F93137" w:rsidRPr="00E1387B">
              <w:rPr>
                <w:sz w:val="20"/>
                <w:szCs w:val="20"/>
              </w:rPr>
              <w:lastRenderedPageBreak/>
              <w:t xml:space="preserve">понятия, классифицирую их, учатся сравнивать и </w:t>
            </w:r>
            <w:r w:rsidR="00B731EF" w:rsidRPr="00E1387B">
              <w:rPr>
                <w:sz w:val="20"/>
                <w:szCs w:val="20"/>
              </w:rPr>
              <w:t>о</w:t>
            </w:r>
            <w:r w:rsidR="00F93137" w:rsidRPr="00E1387B">
              <w:rPr>
                <w:sz w:val="20"/>
                <w:szCs w:val="20"/>
              </w:rPr>
              <w:t>бобщать</w:t>
            </w:r>
          </w:p>
          <w:p w:rsidR="0024690F" w:rsidRPr="00E1387B" w:rsidRDefault="0024690F" w:rsidP="0024690F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</w:t>
            </w:r>
            <w:r w:rsidRPr="00E1387B">
              <w:rPr>
                <w:b/>
                <w:i/>
                <w:sz w:val="20"/>
                <w:szCs w:val="20"/>
              </w:rPr>
              <w:t xml:space="preserve">: </w:t>
            </w:r>
            <w:r w:rsidRPr="00E1387B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93137" w:rsidRPr="00E1387B" w:rsidRDefault="0024690F" w:rsidP="00F93137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</w:t>
            </w:r>
            <w:r w:rsidR="00F93137" w:rsidRPr="00E1387B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93614" w:rsidRPr="00E1387B" w:rsidRDefault="00593614" w:rsidP="00F93137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24690F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 xml:space="preserve">Определяют свою </w:t>
            </w:r>
            <w:r w:rsidRPr="00E1387B">
              <w:rPr>
                <w:sz w:val="20"/>
                <w:szCs w:val="20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4" w:type="dxa"/>
          </w:tcPr>
          <w:p w:rsidR="003849BC" w:rsidRPr="00E1387B" w:rsidRDefault="003849BC" w:rsidP="003849BC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Культура стран Арабского халифата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6E2349" w:rsidRPr="00E1387B" w:rsidRDefault="0024690F" w:rsidP="006E234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Научаться </w:t>
            </w: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 роль исламской культуры в мире</w:t>
            </w:r>
            <w:r w:rsidR="006E2349" w:rsidRPr="00E1387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593614" w:rsidRPr="00E1387B" w:rsidRDefault="00333705" w:rsidP="00333705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влияние ислама на развитие арабской культуры</w:t>
            </w:r>
          </w:p>
        </w:tc>
        <w:tc>
          <w:tcPr>
            <w:tcW w:w="4111" w:type="dxa"/>
          </w:tcPr>
          <w:p w:rsidR="00B731EF" w:rsidRPr="00E1387B" w:rsidRDefault="0024690F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Познавательные:</w:t>
            </w:r>
            <w:r w:rsidR="00B731EF"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="00B731EF" w:rsidRPr="00E1387B">
              <w:rPr>
                <w:rFonts w:eastAsiaTheme="minorHAnsi"/>
                <w:sz w:val="20"/>
                <w:szCs w:val="20"/>
                <w:lang w:eastAsia="en-US"/>
              </w:rPr>
              <w:t>строят логические умозаключения, развивают интересы своей познавательной деятельности, формируют ИКТ-компетенцию</w:t>
            </w:r>
          </w:p>
          <w:p w:rsidR="00333705" w:rsidRPr="00E1387B" w:rsidRDefault="0024690F" w:rsidP="0066623B">
            <w:pPr>
              <w:rPr>
                <w:sz w:val="20"/>
                <w:szCs w:val="20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="00333705"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Коммуникативные:</w:t>
            </w:r>
            <w:r w:rsidR="00333705" w:rsidRPr="00E1387B">
              <w:rPr>
                <w:sz w:val="20"/>
                <w:szCs w:val="20"/>
              </w:rPr>
              <w:t xml:space="preserve"> 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B731EF" w:rsidRPr="00E1387B" w:rsidRDefault="00333705" w:rsidP="00B731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  <w:r w:rsidR="00B731EF" w:rsidRPr="00E1387B">
              <w:rPr>
                <w:sz w:val="20"/>
                <w:szCs w:val="20"/>
              </w:rPr>
              <w:t>,</w:t>
            </w:r>
            <w:r w:rsidR="00B731EF"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 соотносят свои действия с планируемыми результатами, осуществлять контроль своей деятельности </w:t>
            </w:r>
          </w:p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</w:p>
          <w:p w:rsidR="00333705" w:rsidRPr="00E1387B" w:rsidRDefault="00333705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333705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33705" w:rsidRPr="00E1387B" w:rsidTr="005E43B5">
        <w:trPr>
          <w:trHeight w:val="195"/>
        </w:trPr>
        <w:tc>
          <w:tcPr>
            <w:tcW w:w="14318" w:type="dxa"/>
            <w:gridSpan w:val="7"/>
          </w:tcPr>
          <w:p w:rsidR="00333705" w:rsidRPr="00E1387B" w:rsidRDefault="00333705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Тема 4.Феодалы и крестьяне-2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4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Средневековая деревня и ее обитатели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феодальная вотчина, барщина, оброк, натуральное хозяйство.</w:t>
            </w:r>
          </w:p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24690F" w:rsidRPr="00E1387B" w:rsidRDefault="0024690F" w:rsidP="0066623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33705" w:rsidRPr="00E1387B" w:rsidRDefault="00333705" w:rsidP="00333705">
            <w:pPr>
              <w:jc w:val="both"/>
              <w:rPr>
                <w:b/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</w:p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4" w:type="dxa"/>
          </w:tcPr>
          <w:p w:rsidR="00593614" w:rsidRPr="00E1387B" w:rsidRDefault="00333705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В рыцарском замке.</w:t>
            </w:r>
          </w:p>
        </w:tc>
        <w:tc>
          <w:tcPr>
            <w:tcW w:w="1993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замок, донжон, палица, кольчуга, забрало, оруженосец, турнир, герольд, герб, девиз.</w:t>
            </w:r>
            <w:r w:rsidRPr="00E1387B">
              <w:rPr>
                <w:sz w:val="20"/>
                <w:szCs w:val="20"/>
              </w:rPr>
              <w:br/>
              <w:t>описывать снаряжение рыцаря и рыцарский замок, объяснять смысл рыцарских девизов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B731EF" w:rsidRPr="00E1387B">
              <w:rPr>
                <w:sz w:val="20"/>
                <w:szCs w:val="20"/>
              </w:rPr>
              <w:t>работают с информацией и учебными моделями, формируют навыки смыслового чтения, определяют основные понятия темы</w:t>
            </w:r>
          </w:p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33705" w:rsidRPr="00E1387B" w:rsidRDefault="00333705" w:rsidP="00333705">
            <w:pPr>
              <w:jc w:val="both"/>
              <w:rPr>
                <w:sz w:val="20"/>
                <w:szCs w:val="20"/>
              </w:rPr>
            </w:pP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B731EF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цель,</w:t>
            </w:r>
            <w:r w:rsidRPr="00E1387B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333705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33705" w:rsidRPr="00E1387B" w:rsidTr="005E43B5">
        <w:trPr>
          <w:trHeight w:val="195"/>
        </w:trPr>
        <w:tc>
          <w:tcPr>
            <w:tcW w:w="14318" w:type="dxa"/>
            <w:gridSpan w:val="7"/>
          </w:tcPr>
          <w:p w:rsidR="00333705" w:rsidRPr="00E1387B" w:rsidRDefault="00333705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lastRenderedPageBreak/>
              <w:t xml:space="preserve">                                     Тема 5.Средневековый город в Западной и Центральной  Европе – 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4" w:type="dxa"/>
          </w:tcPr>
          <w:p w:rsidR="00593614" w:rsidRPr="00E1387B" w:rsidRDefault="00333705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Формирование средневековых городов. Ремесло и торговля в Средние века</w:t>
            </w:r>
          </w:p>
        </w:tc>
        <w:tc>
          <w:tcPr>
            <w:tcW w:w="1993" w:type="dxa"/>
          </w:tcPr>
          <w:p w:rsidR="006E2349" w:rsidRPr="00E1387B" w:rsidRDefault="00333705" w:rsidP="006E2349">
            <w:pPr>
              <w:jc w:val="both"/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коммуны, шедевр, цехи, гильдии, товарное хозяйство, ярмарки, ростовщики, банки, самоуправление</w:t>
            </w:r>
            <w:r w:rsidR="006E2349" w:rsidRPr="00E1387B">
              <w:rPr>
                <w:sz w:val="20"/>
                <w:szCs w:val="20"/>
              </w:rPr>
              <w:t>.</w:t>
            </w:r>
            <w:r w:rsidR="006E2349" w:rsidRPr="00E1387B">
              <w:rPr>
                <w:i/>
                <w:sz w:val="20"/>
                <w:szCs w:val="20"/>
              </w:rPr>
              <w:t xml:space="preserve"> </w:t>
            </w:r>
            <w:r w:rsidR="006E2349" w:rsidRPr="00E1387B">
              <w:rPr>
                <w:sz w:val="20"/>
                <w:szCs w:val="20"/>
              </w:rPr>
              <w:t>С помощью карты определять центры ремесла и торговли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функции и правила цехов, сравнивать понятия «натуральное» и «товарное» хозяйство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proofErr w:type="gramStart"/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sz w:val="20"/>
                <w:szCs w:val="20"/>
              </w:rPr>
              <w:t>,</w:t>
            </w:r>
            <w:proofErr w:type="gramEnd"/>
            <w:r w:rsidR="00B731EF" w:rsidRPr="00E1387B">
              <w:rPr>
                <w:sz w:val="20"/>
                <w:szCs w:val="20"/>
              </w:rPr>
              <w:t xml:space="preserve"> выполняют работу по анализу и сравнению,</w:t>
            </w:r>
            <w:r w:rsidRPr="00E1387B">
              <w:rPr>
                <w:sz w:val="20"/>
                <w:szCs w:val="20"/>
              </w:rPr>
              <w:t xml:space="preserve"> самостоятельно создают алгоритм деятельности при решении проблемы.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</w:t>
            </w:r>
            <w:r w:rsidRPr="00E1387B">
              <w:rPr>
                <w:b/>
                <w:i/>
                <w:sz w:val="20"/>
                <w:szCs w:val="20"/>
              </w:rPr>
              <w:t xml:space="preserve">: </w:t>
            </w:r>
            <w:r w:rsidRPr="00E1387B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B731EF" w:rsidRPr="00E1387B">
              <w:rPr>
                <w:sz w:val="20"/>
                <w:szCs w:val="20"/>
              </w:rPr>
              <w:t xml:space="preserve"> ставят и формулируют проблему урока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6E2349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4" w:type="dxa"/>
          </w:tcPr>
          <w:p w:rsidR="00593614" w:rsidRPr="00E1387B" w:rsidRDefault="006E2349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Горожане и их образ жизни</w:t>
            </w:r>
          </w:p>
        </w:tc>
        <w:tc>
          <w:tcPr>
            <w:tcW w:w="1993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Научаться:</w:t>
            </w:r>
            <w:r w:rsidRPr="00E1387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1387B">
              <w:rPr>
                <w:sz w:val="20"/>
                <w:szCs w:val="20"/>
              </w:rPr>
              <w:t>Выполнять самостоятельную работу, опираясь на содержание изученной главы учебника</w:t>
            </w:r>
            <w:r w:rsidRPr="00E1387B">
              <w:rPr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составлять план рассказа «Путешествие по средневековому городу»,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E2349" w:rsidRPr="00E1387B" w:rsidTr="005E43B5">
        <w:trPr>
          <w:trHeight w:val="195"/>
        </w:trPr>
        <w:tc>
          <w:tcPr>
            <w:tcW w:w="14318" w:type="dxa"/>
            <w:gridSpan w:val="7"/>
          </w:tcPr>
          <w:p w:rsidR="006E2349" w:rsidRPr="00E1387B" w:rsidRDefault="006E2349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Тема 6.Католическая церковь в XI –XIII веках. Крестовые походы – 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4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Могущество папской власти. Католическая церковь и еретики.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50714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</w:rPr>
              <w:t>Формируют  навыки анализа, сопоставления. Освоение гумани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стических тради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ций и ценностей христианского об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щества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34" w:type="dxa"/>
          </w:tcPr>
          <w:p w:rsidR="00593614" w:rsidRPr="00E1387B" w:rsidRDefault="006E2349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Крестовые походы.</w:t>
            </w:r>
          </w:p>
        </w:tc>
        <w:tc>
          <w:tcPr>
            <w:tcW w:w="1993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крестоносцы, крестовые походы, тамплиеры, госпитальеры, магистры.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причины и последствия крестовых походов, давать им собственную оценку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6E2349" w:rsidRPr="00E1387B" w:rsidRDefault="006E2349" w:rsidP="006E2349">
            <w:pPr>
              <w:jc w:val="both"/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 w:rsidRPr="00E1387B">
              <w:rPr>
                <w:i/>
                <w:sz w:val="20"/>
                <w:szCs w:val="20"/>
              </w:rPr>
              <w:t xml:space="preserve"> 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6E2349" w:rsidRPr="00E1387B" w:rsidRDefault="006E2349" w:rsidP="006E2349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6E2349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E1387B">
              <w:rPr>
                <w:sz w:val="20"/>
                <w:szCs w:val="20"/>
              </w:rPr>
              <w:t>эмпатию</w:t>
            </w:r>
            <w:proofErr w:type="spellEnd"/>
            <w:r w:rsidRPr="00E1387B">
              <w:rPr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714B" w:rsidRPr="00E1387B" w:rsidTr="005E43B5">
        <w:trPr>
          <w:trHeight w:val="195"/>
        </w:trPr>
        <w:tc>
          <w:tcPr>
            <w:tcW w:w="14318" w:type="dxa"/>
            <w:gridSpan w:val="7"/>
          </w:tcPr>
          <w:p w:rsidR="0050714B" w:rsidRPr="00E1387B" w:rsidRDefault="0050714B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Тема 7.Образование централизованных государств в Западной </w:t>
            </w:r>
            <w:proofErr w:type="gramStart"/>
            <w:r w:rsidRPr="00E1387B">
              <w:rPr>
                <w:b/>
                <w:color w:val="FF0000"/>
                <w:sz w:val="20"/>
                <w:szCs w:val="20"/>
              </w:rPr>
              <w:t>Европе(</w:t>
            </w:r>
            <w:proofErr w:type="gramEnd"/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XV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 века) – 6 часов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34" w:type="dxa"/>
          </w:tcPr>
          <w:p w:rsidR="00593614" w:rsidRPr="00E1387B" w:rsidRDefault="0050714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Как происходило объединение Франции.</w:t>
            </w:r>
          </w:p>
        </w:tc>
        <w:tc>
          <w:tcPr>
            <w:tcW w:w="1993" w:type="dxa"/>
          </w:tcPr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.</w:t>
            </w: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 xml:space="preserve">проводят сравнение и анализ учебного материала, работают с информацией, </w:t>
            </w:r>
            <w:r w:rsidRPr="00E1387B">
              <w:rPr>
                <w:sz w:val="20"/>
                <w:szCs w:val="20"/>
              </w:rPr>
              <w:t>используют общие приемы решения поставленных задач.</w:t>
            </w:r>
          </w:p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593614" w:rsidRPr="00E1387B" w:rsidRDefault="0050714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 xml:space="preserve">самостоятельно выделяют и формулируют познавательную цель,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835" w:type="dxa"/>
          </w:tcPr>
          <w:p w:rsidR="00593614" w:rsidRPr="00E1387B" w:rsidRDefault="0050714B" w:rsidP="005071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Осознают целостность мировоззрения, </w:t>
            </w:r>
            <w:r w:rsidRPr="00E1387B">
              <w:rPr>
                <w:rFonts w:eastAsiaTheme="minorHAnsi"/>
                <w:sz w:val="20"/>
                <w:szCs w:val="20"/>
              </w:rPr>
              <w:t>Формирование способности к творческому подходу при вы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полнении зада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4" w:type="dxa"/>
          </w:tcPr>
          <w:p w:rsidR="00593614" w:rsidRPr="00E1387B" w:rsidRDefault="0050714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Что англичане считают началом своих свобод</w:t>
            </w:r>
          </w:p>
        </w:tc>
        <w:tc>
          <w:tcPr>
            <w:tcW w:w="1993" w:type="dxa"/>
          </w:tcPr>
          <w:p w:rsidR="0050714B" w:rsidRPr="00E1387B" w:rsidRDefault="0050714B" w:rsidP="0050714B">
            <w:pPr>
              <w:jc w:val="both"/>
              <w:rPr>
                <w:i/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суд присяжных, хартия, реформы, верхняя и нижняя палата парламента.</w:t>
            </w:r>
            <w:r w:rsidRPr="00E1387B">
              <w:rPr>
                <w:i/>
                <w:sz w:val="20"/>
                <w:szCs w:val="20"/>
              </w:rPr>
              <w:t xml:space="preserve"> </w:t>
            </w:r>
          </w:p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3E506F" w:rsidRPr="00E1387B" w:rsidRDefault="0050714B" w:rsidP="003E506F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>проводят сравнение и анализ учебного материала, работают с информацией, используют общие приемы решения поставленных задач.</w:t>
            </w:r>
          </w:p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</w:t>
            </w:r>
            <w:r w:rsidR="003E506F" w:rsidRPr="00E1387B">
              <w:rPr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>работают индивидуально, формулирую, аргументируют и отстаивают свое мнение</w:t>
            </w:r>
          </w:p>
          <w:p w:rsidR="003E506F" w:rsidRPr="00E1387B" w:rsidRDefault="0050714B" w:rsidP="003E506F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адекватно воспринимаю</w:t>
            </w:r>
            <w:r w:rsidR="003E506F" w:rsidRPr="00E1387B">
              <w:rPr>
                <w:sz w:val="20"/>
                <w:szCs w:val="20"/>
              </w:rPr>
              <w:t>т предложения и оценку учителя и</w:t>
            </w:r>
            <w:r w:rsidRPr="00E1387B">
              <w:rPr>
                <w:sz w:val="20"/>
                <w:szCs w:val="20"/>
              </w:rPr>
              <w:t xml:space="preserve"> товарищей, </w:t>
            </w:r>
            <w:r w:rsidR="003E506F" w:rsidRPr="00E1387B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0714B" w:rsidRPr="00E1387B" w:rsidRDefault="0050714B" w:rsidP="0050714B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50714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34" w:type="dxa"/>
          </w:tcPr>
          <w:p w:rsidR="00593614" w:rsidRPr="00E1387B" w:rsidRDefault="00C4171B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Столетняя война</w:t>
            </w:r>
          </w:p>
        </w:tc>
        <w:tc>
          <w:tcPr>
            <w:tcW w:w="1993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партизанская война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называть причины, важнейшие битвы и итоги Столетней войны; давать личностную характеристику Жанны </w:t>
            </w:r>
            <w:proofErr w:type="spellStart"/>
            <w:r w:rsidRPr="00E1387B">
              <w:rPr>
                <w:sz w:val="20"/>
                <w:szCs w:val="20"/>
              </w:rPr>
              <w:t>д’Арк</w:t>
            </w:r>
            <w:proofErr w:type="spellEnd"/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 xml:space="preserve">используют знаково-символические средства, учатся классифицировать и обобщать учебный </w:t>
            </w:r>
            <w:proofErr w:type="gramStart"/>
            <w:r w:rsidR="003E506F" w:rsidRPr="00E1387B">
              <w:rPr>
                <w:sz w:val="20"/>
                <w:szCs w:val="20"/>
              </w:rPr>
              <w:t>материал</w:t>
            </w:r>
            <w:r w:rsidR="003E506F" w:rsidRPr="00E1387B">
              <w:rPr>
                <w:b/>
                <w:i/>
                <w:sz w:val="20"/>
                <w:szCs w:val="20"/>
              </w:rPr>
              <w:t>.</w:t>
            </w:r>
            <w:r w:rsidRPr="00E1387B">
              <w:rPr>
                <w:sz w:val="20"/>
                <w:szCs w:val="20"/>
              </w:rPr>
              <w:t>.</w:t>
            </w:r>
            <w:proofErr w:type="gramEnd"/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</w:t>
            </w:r>
            <w:proofErr w:type="gramStart"/>
            <w:r w:rsidR="003E506F" w:rsidRPr="00E1387B">
              <w:rPr>
                <w:sz w:val="20"/>
                <w:szCs w:val="20"/>
              </w:rPr>
              <w:t xml:space="preserve">цель,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ставят</w:t>
            </w:r>
            <w:proofErr w:type="gramEnd"/>
            <w:r w:rsidRPr="00E1387B">
              <w:rPr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34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Усиление королевской власти в конце 15 века во Франции и </w:t>
            </w:r>
            <w:r w:rsidRPr="00E1387B">
              <w:rPr>
                <w:sz w:val="20"/>
                <w:szCs w:val="20"/>
              </w:rPr>
              <w:lastRenderedPageBreak/>
              <w:t>Англии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E1387B">
              <w:rPr>
                <w:sz w:val="20"/>
                <w:szCs w:val="20"/>
              </w:rPr>
              <w:t xml:space="preserve">определять термины: централизованное </w:t>
            </w:r>
            <w:r w:rsidRPr="00E1387B">
              <w:rPr>
                <w:sz w:val="20"/>
                <w:szCs w:val="20"/>
              </w:rPr>
              <w:lastRenderedPageBreak/>
              <w:t>государство, диалект.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определять цели, средства и итоги борьбы королей Людовика </w:t>
            </w:r>
            <w:r w:rsidRPr="00E1387B">
              <w:rPr>
                <w:sz w:val="20"/>
                <w:szCs w:val="20"/>
                <w:lang w:val="en-US"/>
              </w:rPr>
              <w:t>XI</w:t>
            </w:r>
            <w:r w:rsidRPr="00E1387B">
              <w:rPr>
                <w:sz w:val="20"/>
                <w:szCs w:val="20"/>
              </w:rPr>
              <w:t xml:space="preserve"> и Карла Смелого, давать их личностную характеристику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самостоятельно создают алгоритм деятельности при решении проблем</w:t>
            </w:r>
            <w:r w:rsidR="003E506F" w:rsidRPr="00E1387B">
              <w:rPr>
                <w:sz w:val="20"/>
                <w:szCs w:val="20"/>
              </w:rPr>
              <w:t>, развивают навыки смыслового чтения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ставят и формулируют проблему урока,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E1387B">
              <w:rPr>
                <w:sz w:val="20"/>
                <w:szCs w:val="20"/>
              </w:rPr>
              <w:lastRenderedPageBreak/>
              <w:t>культур, религий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34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Реконкиста и образование централизованных государств на Пиренейском полуострове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Реконкиста, аутодафе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ставят и формулируют проблему и цели урока;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34" w:type="dxa"/>
          </w:tcPr>
          <w:p w:rsidR="00593614" w:rsidRPr="00E1387B" w:rsidRDefault="00C4171B" w:rsidP="00C417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Германия и Италия в </w:t>
            </w:r>
            <w:r w:rsidRPr="00E1387B">
              <w:rPr>
                <w:sz w:val="20"/>
                <w:szCs w:val="20"/>
                <w:lang w:val="en-US"/>
              </w:rPr>
              <w:t>XII</w:t>
            </w:r>
            <w:r w:rsidRPr="00E1387B">
              <w:rPr>
                <w:sz w:val="20"/>
                <w:szCs w:val="20"/>
              </w:rPr>
              <w:t xml:space="preserve"> –</w:t>
            </w:r>
            <w:r w:rsidRPr="00E1387B">
              <w:rPr>
                <w:sz w:val="20"/>
                <w:szCs w:val="20"/>
                <w:lang w:val="en-US"/>
              </w:rPr>
              <w:t>XV</w:t>
            </w:r>
            <w:r w:rsidRPr="00E1387B">
              <w:rPr>
                <w:sz w:val="20"/>
                <w:szCs w:val="20"/>
              </w:rPr>
              <w:t xml:space="preserve"> веках</w:t>
            </w:r>
          </w:p>
        </w:tc>
        <w:tc>
          <w:tcPr>
            <w:tcW w:w="1993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булла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835" w:type="dxa"/>
          </w:tcPr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</w:rPr>
              <w:t>Формировать познаватель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ный интерес. Осмысление социально-нрав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ственного опыта предшествую</w:t>
            </w:r>
            <w:r w:rsidRPr="00E1387B">
              <w:rPr>
                <w:rFonts w:eastAsiaTheme="minorHAnsi"/>
                <w:sz w:val="20"/>
                <w:szCs w:val="20"/>
              </w:rPr>
              <w:softHyphen/>
              <w:t>щих поколений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4171B" w:rsidRPr="00E1387B" w:rsidTr="005E43B5">
        <w:trPr>
          <w:trHeight w:val="195"/>
        </w:trPr>
        <w:tc>
          <w:tcPr>
            <w:tcW w:w="14318" w:type="dxa"/>
            <w:gridSpan w:val="7"/>
          </w:tcPr>
          <w:p w:rsidR="00C4171B" w:rsidRPr="00E1387B" w:rsidRDefault="00C4171B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Тема 8. Славянские государства и Византия в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XIV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-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XV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веках-2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34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Гуситское движение в Чехии.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гуситы, умеренные, табориты, сейм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>определяют основные понятия, устанавливают причинно-следственные связи</w:t>
            </w:r>
            <w:r w:rsidRPr="00E1387B">
              <w:rPr>
                <w:sz w:val="20"/>
                <w:szCs w:val="20"/>
              </w:rPr>
              <w:t xml:space="preserve"> используют общие приемы решения поставленных задач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4171B" w:rsidRPr="00E1387B" w:rsidRDefault="00C4171B" w:rsidP="00C4171B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цель,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C4171B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E1387B">
              <w:rPr>
                <w:sz w:val="20"/>
                <w:szCs w:val="20"/>
              </w:rPr>
              <w:t>эмпатию</w:t>
            </w:r>
            <w:proofErr w:type="spellEnd"/>
            <w:r w:rsidRPr="00E1387B">
              <w:rPr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34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Завоевание </w:t>
            </w:r>
            <w:r w:rsidRPr="00E1387B">
              <w:rPr>
                <w:sz w:val="20"/>
                <w:szCs w:val="20"/>
              </w:rPr>
              <w:lastRenderedPageBreak/>
              <w:t>турками-османами Балканского полуострова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E1387B">
              <w:rPr>
                <w:sz w:val="20"/>
                <w:szCs w:val="20"/>
              </w:rPr>
              <w:lastRenderedPageBreak/>
              <w:t>определять термины: турки-османы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причины падения Византийской империи и последствия османского завоевания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выбирают наиболее </w:t>
            </w:r>
            <w:r w:rsidRPr="00E1387B">
              <w:rPr>
                <w:sz w:val="20"/>
                <w:szCs w:val="20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93614" w:rsidRPr="00E1387B" w:rsidRDefault="00695C63" w:rsidP="003E506F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3E506F" w:rsidRPr="00E1387B">
              <w:rPr>
                <w:sz w:val="20"/>
                <w:szCs w:val="20"/>
              </w:rPr>
              <w:t>овладевают основами самоконтроля и самооценки</w:t>
            </w:r>
          </w:p>
        </w:tc>
        <w:tc>
          <w:tcPr>
            <w:tcW w:w="2835" w:type="dxa"/>
          </w:tcPr>
          <w:p w:rsidR="00593614" w:rsidRPr="00E1387B" w:rsidRDefault="00695C63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 xml:space="preserve">Определяют свою </w:t>
            </w:r>
            <w:r w:rsidRPr="00E1387B">
              <w:rPr>
                <w:sz w:val="20"/>
                <w:szCs w:val="20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95C63" w:rsidRPr="00E1387B" w:rsidTr="005E43B5">
        <w:trPr>
          <w:trHeight w:val="195"/>
        </w:trPr>
        <w:tc>
          <w:tcPr>
            <w:tcW w:w="14318" w:type="dxa"/>
            <w:gridSpan w:val="7"/>
          </w:tcPr>
          <w:p w:rsidR="00695C63" w:rsidRPr="00E1387B" w:rsidRDefault="00695C63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         Тема 10.Культура Западной Европы в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XI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 – </w:t>
            </w:r>
            <w:r w:rsidRPr="00E1387B">
              <w:rPr>
                <w:b/>
                <w:color w:val="FF0000"/>
                <w:sz w:val="20"/>
                <w:szCs w:val="20"/>
                <w:lang w:val="en-US"/>
              </w:rPr>
              <w:t>XV</w:t>
            </w:r>
            <w:r w:rsidRPr="00E1387B">
              <w:rPr>
                <w:b/>
                <w:color w:val="FF0000"/>
                <w:sz w:val="20"/>
                <w:szCs w:val="20"/>
              </w:rPr>
              <w:t xml:space="preserve"> веках – 3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34" w:type="dxa"/>
          </w:tcPr>
          <w:p w:rsidR="00593614" w:rsidRPr="00E1387B" w:rsidRDefault="00695C63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993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 w:rsidRPr="00E1387B">
              <w:rPr>
                <w:sz w:val="20"/>
                <w:szCs w:val="20"/>
              </w:rPr>
              <w:t>трубодуры</w:t>
            </w:r>
            <w:proofErr w:type="spellEnd"/>
            <w:r w:rsidRPr="00E1387B">
              <w:rPr>
                <w:sz w:val="20"/>
                <w:szCs w:val="20"/>
              </w:rPr>
              <w:t xml:space="preserve">, труверы, </w:t>
            </w:r>
            <w:proofErr w:type="spellStart"/>
            <w:r w:rsidRPr="00E1387B">
              <w:rPr>
                <w:sz w:val="20"/>
                <w:szCs w:val="20"/>
              </w:rPr>
              <w:t>минизингеры</w:t>
            </w:r>
            <w:proofErr w:type="spellEnd"/>
            <w:r w:rsidRPr="00E1387B">
              <w:rPr>
                <w:sz w:val="20"/>
                <w:szCs w:val="20"/>
              </w:rPr>
              <w:t>, ваганты, готика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 xml:space="preserve">называть выдающихся деятелей культуры </w:t>
            </w:r>
            <w:r w:rsidRPr="00E1387B">
              <w:rPr>
                <w:sz w:val="20"/>
                <w:szCs w:val="20"/>
                <w:lang w:val="en-US"/>
              </w:rPr>
              <w:t>XI</w:t>
            </w:r>
            <w:r w:rsidRPr="00E1387B">
              <w:rPr>
                <w:sz w:val="20"/>
                <w:szCs w:val="20"/>
              </w:rPr>
              <w:t>-</w:t>
            </w:r>
            <w:r w:rsidRPr="00E1387B">
              <w:rPr>
                <w:sz w:val="20"/>
                <w:szCs w:val="20"/>
                <w:lang w:val="en-US"/>
              </w:rPr>
              <w:t>XV</w:t>
            </w:r>
            <w:r w:rsidRPr="00E1387B">
              <w:rPr>
                <w:sz w:val="20"/>
                <w:szCs w:val="20"/>
              </w:rPr>
              <w:t xml:space="preserve"> </w:t>
            </w:r>
            <w:proofErr w:type="spellStart"/>
            <w:r w:rsidRPr="00E1387B">
              <w:rPr>
                <w:sz w:val="20"/>
                <w:szCs w:val="20"/>
              </w:rPr>
              <w:t>вв</w:t>
            </w:r>
            <w:proofErr w:type="spellEnd"/>
            <w:r w:rsidRPr="00E1387B">
              <w:rPr>
                <w:sz w:val="20"/>
                <w:szCs w:val="20"/>
              </w:rPr>
              <w:t>, основные жанры литературы, особенности изобразительного искусства и архитектуры</w:t>
            </w:r>
          </w:p>
          <w:p w:rsidR="00593614" w:rsidRPr="00E1387B" w:rsidRDefault="00593614" w:rsidP="00695C63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  <w:r w:rsidR="003E506F" w:rsidRPr="00E1387B">
              <w:rPr>
                <w:sz w:val="20"/>
                <w:szCs w:val="20"/>
              </w:rPr>
              <w:t>, формируют и развивают ИКТ-компетенции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Pr="00E1387B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695C63" w:rsidRPr="00E1387B" w:rsidRDefault="00695C63" w:rsidP="00695C63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34" w:type="dxa"/>
          </w:tcPr>
          <w:p w:rsidR="00593614" w:rsidRPr="00E1387B" w:rsidRDefault="00A44FCE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993" w:type="dxa"/>
          </w:tcPr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Возрождение, гуманисты.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используют общие приемы решения задач</w:t>
            </w:r>
            <w:r w:rsidR="003E506F" w:rsidRPr="00E1387B">
              <w:rPr>
                <w:sz w:val="20"/>
                <w:szCs w:val="20"/>
              </w:rPr>
              <w:t>, формируют и развивают ИКТ-компетенции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самостоятельно выделяют и формулируют познавательные цели,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44FCE" w:rsidRPr="00E1387B" w:rsidRDefault="00A44FCE" w:rsidP="00A44FC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34" w:type="dxa"/>
          </w:tcPr>
          <w:p w:rsidR="00593614" w:rsidRPr="00E1387B" w:rsidRDefault="00A44FCE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Научные открытия и изобретения.</w:t>
            </w:r>
          </w:p>
        </w:tc>
        <w:tc>
          <w:tcPr>
            <w:tcW w:w="1993" w:type="dxa"/>
          </w:tcPr>
          <w:p w:rsidR="00A44FCE" w:rsidRPr="00E1387B" w:rsidRDefault="00A44FCE" w:rsidP="0066623B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i/>
                <w:sz w:val="20"/>
                <w:szCs w:val="20"/>
                <w:lang w:eastAsia="en-US"/>
              </w:rPr>
              <w:t>Научаться:</w:t>
            </w:r>
          </w:p>
          <w:p w:rsidR="00593614" w:rsidRPr="00E1387B" w:rsidRDefault="00A44FCE" w:rsidP="0066623B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 xml:space="preserve">называть основные </w:t>
            </w:r>
            <w:r w:rsidRPr="00E1387B">
              <w:rPr>
                <w:sz w:val="20"/>
                <w:szCs w:val="20"/>
              </w:rPr>
              <w:t xml:space="preserve">научные достижения и </w:t>
            </w:r>
            <w:proofErr w:type="gramStart"/>
            <w:r w:rsidRPr="00E1387B">
              <w:rPr>
                <w:sz w:val="20"/>
                <w:szCs w:val="20"/>
              </w:rPr>
              <w:t>изобретения(</w:t>
            </w:r>
            <w:proofErr w:type="gramEnd"/>
            <w:r w:rsidRPr="00E1387B">
              <w:rPr>
                <w:sz w:val="20"/>
                <w:szCs w:val="20"/>
              </w:rPr>
              <w:t xml:space="preserve">в науке, технике, мореплавании, книжном деле, металлургии, военном деле), сделанные европейцами за период Средних </w:t>
            </w:r>
            <w:r w:rsidRPr="00E1387B">
              <w:rPr>
                <w:sz w:val="20"/>
                <w:szCs w:val="20"/>
              </w:rPr>
              <w:lastRenderedPageBreak/>
              <w:t>Веков.</w:t>
            </w:r>
          </w:p>
          <w:p w:rsidR="00A44FCE" w:rsidRPr="00E1387B" w:rsidRDefault="00A44FCE" w:rsidP="00A44FCE">
            <w:pPr>
              <w:rPr>
                <w:sz w:val="20"/>
                <w:szCs w:val="20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определять</w:t>
            </w:r>
            <w:r w:rsidRPr="00E1387B">
              <w:rPr>
                <w:sz w:val="20"/>
                <w:szCs w:val="20"/>
              </w:rPr>
              <w:t xml:space="preserve"> значение этих открытий для развития средневекового общества.</w:t>
            </w:r>
          </w:p>
          <w:p w:rsidR="00A44FCE" w:rsidRPr="00E1387B" w:rsidRDefault="00A44FCE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A16B6" w:rsidRPr="00E1387B" w:rsidRDefault="00A44FCE" w:rsidP="005A16B6">
            <w:pPr>
              <w:jc w:val="both"/>
              <w:rPr>
                <w:sz w:val="20"/>
                <w:szCs w:val="20"/>
              </w:rPr>
            </w:pPr>
            <w:proofErr w:type="gramStart"/>
            <w:r w:rsidRPr="00E1387B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 используют</w:t>
            </w:r>
            <w:proofErr w:type="gramEnd"/>
            <w:r w:rsidRPr="00E1387B">
              <w:rPr>
                <w:sz w:val="20"/>
                <w:szCs w:val="20"/>
              </w:rPr>
              <w:t xml:space="preserve"> общие приемы решения поставленных задач</w:t>
            </w:r>
            <w:r w:rsidR="005A16B6" w:rsidRPr="00E1387B">
              <w:rPr>
                <w:sz w:val="20"/>
                <w:szCs w:val="20"/>
              </w:rPr>
              <w:t xml:space="preserve"> формируют и развивают ИКТ-компетенции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A44FCE" w:rsidRPr="00E1387B" w:rsidRDefault="00A44FCE" w:rsidP="00A44FCE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3E506F" w:rsidRPr="00E1387B">
              <w:rPr>
                <w:sz w:val="20"/>
                <w:szCs w:val="20"/>
              </w:rPr>
              <w:t xml:space="preserve"> самостоятельно выделяют и формулируют познавательную цель,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E1387B">
              <w:rPr>
                <w:sz w:val="20"/>
                <w:szCs w:val="20"/>
              </w:rPr>
              <w:lastRenderedPageBreak/>
              <w:t>выполнения действий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A44FCE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4FCE" w:rsidRPr="00E1387B" w:rsidTr="005E43B5">
        <w:trPr>
          <w:trHeight w:val="195"/>
        </w:trPr>
        <w:tc>
          <w:tcPr>
            <w:tcW w:w="14318" w:type="dxa"/>
            <w:gridSpan w:val="7"/>
          </w:tcPr>
          <w:p w:rsidR="00A44FCE" w:rsidRPr="00E1387B" w:rsidRDefault="00E47C66" w:rsidP="0066623B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E1387B">
              <w:rPr>
                <w:b/>
                <w:color w:val="FF0000"/>
                <w:sz w:val="20"/>
                <w:szCs w:val="20"/>
              </w:rPr>
              <w:t xml:space="preserve">                                         Тема 10.Н</w:t>
            </w:r>
            <w:r w:rsidR="00A44FCE" w:rsidRPr="00E1387B">
              <w:rPr>
                <w:b/>
                <w:color w:val="FF0000"/>
                <w:sz w:val="20"/>
                <w:szCs w:val="20"/>
              </w:rPr>
              <w:t>ароды Азии, Африки и Америки в средние века -2 часа</w:t>
            </w: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34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Средневековая Азия: Индия,  Китай, Япония.</w:t>
            </w:r>
          </w:p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термины: Великий шелковый путь, раджа, Варны</w:t>
            </w:r>
          </w:p>
          <w:p w:rsidR="00593614" w:rsidRPr="00E1387B" w:rsidRDefault="00E47C66" w:rsidP="00E47C66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называть народы Азии, особенности их цивилизаций</w:t>
            </w:r>
          </w:p>
        </w:tc>
        <w:tc>
          <w:tcPr>
            <w:tcW w:w="4111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="005A16B6" w:rsidRPr="00E1387B">
              <w:rPr>
                <w:i/>
                <w:sz w:val="20"/>
                <w:szCs w:val="20"/>
              </w:rPr>
              <w:t xml:space="preserve"> </w:t>
            </w:r>
            <w:r w:rsidR="005A16B6" w:rsidRPr="00E1387B">
              <w:rPr>
                <w:sz w:val="20"/>
                <w:szCs w:val="20"/>
              </w:rPr>
              <w:t>работают с информацией, классифицируют и обобщают учебный материал по теме,</w:t>
            </w:r>
            <w:r w:rsidRPr="00E1387B">
              <w:rPr>
                <w:b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самостоятельно создают алгоритм деятельности при решении проблем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5A16B6" w:rsidRPr="00E1387B">
              <w:rPr>
                <w:sz w:val="20"/>
                <w:szCs w:val="20"/>
              </w:rPr>
              <w:t xml:space="preserve"> ставят и формулируют проблему урока,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34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Государства и народы Африки и доколумбовой Америки</w:t>
            </w:r>
          </w:p>
        </w:tc>
        <w:tc>
          <w:tcPr>
            <w:tcW w:w="1993" w:type="dxa"/>
          </w:tcPr>
          <w:p w:rsidR="00593614" w:rsidRPr="00E1387B" w:rsidRDefault="00E47C66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называть народы Африки и Америки, особенности их цивилизаций</w:t>
            </w:r>
            <w:r w:rsidRPr="00E1387B">
              <w:rPr>
                <w:sz w:val="20"/>
                <w:szCs w:val="20"/>
              </w:rPr>
              <w:br/>
            </w:r>
          </w:p>
        </w:tc>
        <w:tc>
          <w:tcPr>
            <w:tcW w:w="4111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="005A16B6" w:rsidRPr="00E1387B">
              <w:rPr>
                <w:sz w:val="20"/>
                <w:szCs w:val="20"/>
              </w:rPr>
              <w:t xml:space="preserve"> работают с информацией, классифицируют и обобщают учебный материал по теме,</w:t>
            </w:r>
            <w:r w:rsidR="005A16B6" w:rsidRPr="00E1387B">
              <w:rPr>
                <w:b/>
                <w:sz w:val="20"/>
                <w:szCs w:val="20"/>
              </w:rPr>
              <w:t xml:space="preserve">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самостоятельно создают алгоритм деятельности при решении проблем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5A16B6" w:rsidRPr="00E1387B">
              <w:rPr>
                <w:sz w:val="20"/>
                <w:szCs w:val="20"/>
              </w:rPr>
              <w:t xml:space="preserve"> ставят и формулируют проблему урока,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E47C66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93614" w:rsidRPr="00E1387B" w:rsidTr="0066623B">
        <w:trPr>
          <w:trHeight w:val="195"/>
        </w:trPr>
        <w:tc>
          <w:tcPr>
            <w:tcW w:w="710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34" w:type="dxa"/>
          </w:tcPr>
          <w:p w:rsidR="00593614" w:rsidRPr="00E1387B" w:rsidRDefault="00E47C66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Итоговое повторение. Наследие средних веков в истории человечества</w:t>
            </w:r>
          </w:p>
        </w:tc>
        <w:tc>
          <w:tcPr>
            <w:tcW w:w="1993" w:type="dxa"/>
          </w:tcPr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 xml:space="preserve">Научатся </w:t>
            </w:r>
            <w:r w:rsidRPr="00E1387B">
              <w:rPr>
                <w:sz w:val="20"/>
                <w:szCs w:val="20"/>
              </w:rPr>
              <w:t>определять термины, изученные в курсе «Средние века».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sz w:val="20"/>
                <w:szCs w:val="20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593614" w:rsidRPr="00E1387B" w:rsidRDefault="00593614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5A16B6" w:rsidRPr="00E1387B" w:rsidRDefault="00E47C66" w:rsidP="005A16B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Познавательные: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="005A16B6" w:rsidRPr="00E1387B">
              <w:rPr>
                <w:sz w:val="20"/>
                <w:szCs w:val="20"/>
              </w:rPr>
              <w:t>о</w:t>
            </w:r>
            <w:r w:rsidRPr="00E1387B">
              <w:rPr>
                <w:sz w:val="20"/>
                <w:szCs w:val="20"/>
              </w:rPr>
              <w:t>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5A16B6" w:rsidRPr="00E1387B">
              <w:rPr>
                <w:sz w:val="20"/>
                <w:szCs w:val="20"/>
              </w:rPr>
              <w:t>, формируют и развивают ИКТ-компетенции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</w:p>
          <w:p w:rsidR="00593614" w:rsidRPr="00E1387B" w:rsidRDefault="00E47C66" w:rsidP="00E47C66">
            <w:pPr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Коммуникативные: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47C66" w:rsidRPr="00E1387B" w:rsidRDefault="00E47C66" w:rsidP="00E47C66">
            <w:pPr>
              <w:jc w:val="both"/>
              <w:rPr>
                <w:sz w:val="20"/>
                <w:szCs w:val="20"/>
              </w:rPr>
            </w:pPr>
            <w:r w:rsidRPr="00E1387B">
              <w:rPr>
                <w:i/>
                <w:sz w:val="20"/>
                <w:szCs w:val="20"/>
              </w:rPr>
              <w:t>Регулятивные:</w:t>
            </w:r>
            <w:r w:rsidR="005A16B6" w:rsidRPr="00E1387B">
              <w:rPr>
                <w:sz w:val="20"/>
                <w:szCs w:val="20"/>
              </w:rPr>
              <w:t xml:space="preserve"> ставят и формулируют проблему и цели урока; </w:t>
            </w:r>
            <w:r w:rsidRPr="00E1387B">
              <w:rPr>
                <w:b/>
                <w:i/>
                <w:sz w:val="20"/>
                <w:szCs w:val="20"/>
              </w:rPr>
              <w:t xml:space="preserve"> </w:t>
            </w:r>
            <w:r w:rsidRPr="00E1387B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47C66" w:rsidRPr="00E1387B" w:rsidRDefault="00E47C66" w:rsidP="00E47C66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93614" w:rsidRPr="00E1387B" w:rsidRDefault="00E47C66" w:rsidP="0066623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1387B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3614" w:rsidRPr="00E1387B" w:rsidRDefault="00593614" w:rsidP="0066623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F0430" w:rsidRPr="00E1387B" w:rsidRDefault="005F0430">
      <w:pPr>
        <w:jc w:val="both"/>
        <w:rPr>
          <w:b/>
          <w:sz w:val="20"/>
          <w:szCs w:val="20"/>
        </w:rPr>
      </w:pPr>
    </w:p>
    <w:sectPr w:rsidR="005F0430" w:rsidRPr="00E1387B" w:rsidSect="00351EC7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81" w:rsidRDefault="00C57681" w:rsidP="004E13A9">
      <w:r>
        <w:separator/>
      </w:r>
    </w:p>
  </w:endnote>
  <w:endnote w:type="continuationSeparator" w:id="0">
    <w:p w:rsidR="00C57681" w:rsidRDefault="00C57681" w:rsidP="004E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1A" w:rsidRDefault="00A41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81" w:rsidRDefault="00C57681" w:rsidP="004E13A9">
      <w:r>
        <w:separator/>
      </w:r>
    </w:p>
  </w:footnote>
  <w:footnote w:type="continuationSeparator" w:id="0">
    <w:p w:rsidR="00C57681" w:rsidRDefault="00C57681" w:rsidP="004E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B090F64"/>
    <w:multiLevelType w:val="multilevel"/>
    <w:tmpl w:val="345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C4ABE"/>
    <w:multiLevelType w:val="hybridMultilevel"/>
    <w:tmpl w:val="874AB8AC"/>
    <w:lvl w:ilvl="0" w:tplc="C112673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3A9"/>
    <w:rsid w:val="000376E6"/>
    <w:rsid w:val="000D6EDA"/>
    <w:rsid w:val="00104AB8"/>
    <w:rsid w:val="00127844"/>
    <w:rsid w:val="00127E09"/>
    <w:rsid w:val="00150516"/>
    <w:rsid w:val="002349A6"/>
    <w:rsid w:val="0024690F"/>
    <w:rsid w:val="00264258"/>
    <w:rsid w:val="002A218C"/>
    <w:rsid w:val="002B17FA"/>
    <w:rsid w:val="002E0AAB"/>
    <w:rsid w:val="002E3E9E"/>
    <w:rsid w:val="00302923"/>
    <w:rsid w:val="00333705"/>
    <w:rsid w:val="00351EC7"/>
    <w:rsid w:val="00375920"/>
    <w:rsid w:val="003849BC"/>
    <w:rsid w:val="003861DB"/>
    <w:rsid w:val="003B133E"/>
    <w:rsid w:val="003B6A94"/>
    <w:rsid w:val="003E506F"/>
    <w:rsid w:val="004016BF"/>
    <w:rsid w:val="004B1BB2"/>
    <w:rsid w:val="004E13A9"/>
    <w:rsid w:val="004E70BB"/>
    <w:rsid w:val="004F4EBC"/>
    <w:rsid w:val="0050714B"/>
    <w:rsid w:val="00533B82"/>
    <w:rsid w:val="00586603"/>
    <w:rsid w:val="00593614"/>
    <w:rsid w:val="005A16B6"/>
    <w:rsid w:val="005C101E"/>
    <w:rsid w:val="005D3196"/>
    <w:rsid w:val="005E0069"/>
    <w:rsid w:val="005E43B5"/>
    <w:rsid w:val="005F0430"/>
    <w:rsid w:val="006230D0"/>
    <w:rsid w:val="0066623B"/>
    <w:rsid w:val="00695C63"/>
    <w:rsid w:val="006A4246"/>
    <w:rsid w:val="006E07AF"/>
    <w:rsid w:val="006E2349"/>
    <w:rsid w:val="00712357"/>
    <w:rsid w:val="0072326F"/>
    <w:rsid w:val="007236B5"/>
    <w:rsid w:val="00781613"/>
    <w:rsid w:val="0078590E"/>
    <w:rsid w:val="007C199F"/>
    <w:rsid w:val="007C3F3F"/>
    <w:rsid w:val="00805429"/>
    <w:rsid w:val="008232DF"/>
    <w:rsid w:val="00865BA0"/>
    <w:rsid w:val="00871A63"/>
    <w:rsid w:val="008C2F95"/>
    <w:rsid w:val="008E5CB8"/>
    <w:rsid w:val="008F4FCE"/>
    <w:rsid w:val="00926FC8"/>
    <w:rsid w:val="009638ED"/>
    <w:rsid w:val="009D0FE9"/>
    <w:rsid w:val="009F1FF1"/>
    <w:rsid w:val="00A41C1A"/>
    <w:rsid w:val="00A44FCE"/>
    <w:rsid w:val="00A46EF8"/>
    <w:rsid w:val="00A62F38"/>
    <w:rsid w:val="00A654FB"/>
    <w:rsid w:val="00A93376"/>
    <w:rsid w:val="00B170CD"/>
    <w:rsid w:val="00B3035B"/>
    <w:rsid w:val="00B731EF"/>
    <w:rsid w:val="00B75506"/>
    <w:rsid w:val="00B955F9"/>
    <w:rsid w:val="00BF238B"/>
    <w:rsid w:val="00BF2E09"/>
    <w:rsid w:val="00C32A57"/>
    <w:rsid w:val="00C4171B"/>
    <w:rsid w:val="00C46170"/>
    <w:rsid w:val="00C57681"/>
    <w:rsid w:val="00C7315A"/>
    <w:rsid w:val="00CC68B7"/>
    <w:rsid w:val="00CD5993"/>
    <w:rsid w:val="00CF3163"/>
    <w:rsid w:val="00D07543"/>
    <w:rsid w:val="00D13A77"/>
    <w:rsid w:val="00D41B42"/>
    <w:rsid w:val="00D436CB"/>
    <w:rsid w:val="00D7137E"/>
    <w:rsid w:val="00D9138C"/>
    <w:rsid w:val="00D94706"/>
    <w:rsid w:val="00D96023"/>
    <w:rsid w:val="00DA1DA2"/>
    <w:rsid w:val="00DA735A"/>
    <w:rsid w:val="00DB11AD"/>
    <w:rsid w:val="00DB4328"/>
    <w:rsid w:val="00E06D84"/>
    <w:rsid w:val="00E1387B"/>
    <w:rsid w:val="00E47C66"/>
    <w:rsid w:val="00E66646"/>
    <w:rsid w:val="00ED1E39"/>
    <w:rsid w:val="00F12A29"/>
    <w:rsid w:val="00F17201"/>
    <w:rsid w:val="00F17550"/>
    <w:rsid w:val="00F93137"/>
    <w:rsid w:val="00FA0CDD"/>
    <w:rsid w:val="00FB3EF5"/>
    <w:rsid w:val="00FC600D"/>
    <w:rsid w:val="00FC7E43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ED1FE-4AC6-4AFB-9B97-3074F16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BF238B"/>
    <w:pPr>
      <w:numPr>
        <w:ilvl w:val="2"/>
        <w:numId w:val="1"/>
      </w:numPr>
      <w:suppressAutoHyphens/>
      <w:spacing w:before="280" w:after="280"/>
      <w:outlineLvl w:val="2"/>
    </w:pPr>
    <w:rPr>
      <w:rFonts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rsid w:val="004E13A9"/>
    <w:rPr>
      <w:vertAlign w:val="superscript"/>
    </w:rPr>
  </w:style>
  <w:style w:type="paragraph" w:customStyle="1" w:styleId="1">
    <w:name w:val="Без интервала1"/>
    <w:rsid w:val="00D94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7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D94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7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4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947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BF238B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BF238B"/>
  </w:style>
  <w:style w:type="paragraph" w:styleId="aa">
    <w:name w:val="Normal (Web)"/>
    <w:basedOn w:val="a"/>
    <w:rsid w:val="00BF238B"/>
    <w:pPr>
      <w:suppressAutoHyphens/>
      <w:spacing w:before="280" w:after="280"/>
    </w:pPr>
    <w:rPr>
      <w:rFonts w:cs="Calibri"/>
      <w:lang w:eastAsia="ar-SA"/>
    </w:rPr>
  </w:style>
  <w:style w:type="character" w:customStyle="1" w:styleId="Bodytext">
    <w:name w:val="Body text_"/>
    <w:link w:val="10"/>
    <w:locked/>
    <w:rsid w:val="00BF238B"/>
    <w:rPr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BF238B"/>
    <w:pPr>
      <w:shd w:val="clear" w:color="auto" w:fill="FFFFFF"/>
      <w:spacing w:after="4980" w:line="216" w:lineRule="exact"/>
      <w:ind w:hanging="5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0">
    <w:name w:val="Body Text"/>
    <w:basedOn w:val="a"/>
    <w:link w:val="ab"/>
    <w:unhideWhenUsed/>
    <w:rsid w:val="00BF238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F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CC68B7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CC68B7"/>
    <w:rPr>
      <w:b/>
      <w:i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8B7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b/>
      <w:i/>
      <w:sz w:val="22"/>
      <w:szCs w:val="22"/>
      <w:shd w:val="clear" w:color="auto" w:fill="FFFFFF"/>
      <w:lang w:eastAsia="en-US"/>
    </w:rPr>
  </w:style>
  <w:style w:type="character" w:customStyle="1" w:styleId="11">
    <w:name w:val="Заголовок №1_"/>
    <w:link w:val="12"/>
    <w:locked/>
    <w:rsid w:val="00CC68B7"/>
    <w:rPr>
      <w:rFonts w:ascii="Tahoma" w:hAnsi="Tahoma"/>
      <w:b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C68B7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theme="minorBidi"/>
      <w:b/>
      <w:sz w:val="23"/>
      <w:szCs w:val="22"/>
      <w:shd w:val="clear" w:color="auto" w:fill="FFFFFF"/>
      <w:lang w:eastAsia="en-US"/>
    </w:rPr>
  </w:style>
  <w:style w:type="paragraph" w:customStyle="1" w:styleId="21">
    <w:name w:val="Основной текст (2)1"/>
    <w:basedOn w:val="a"/>
    <w:rsid w:val="00CC68B7"/>
    <w:pPr>
      <w:shd w:val="clear" w:color="auto" w:fill="FFFFFF"/>
      <w:spacing w:line="211" w:lineRule="exact"/>
      <w:ind w:firstLine="280"/>
      <w:jc w:val="both"/>
    </w:pPr>
    <w:rPr>
      <w:rFonts w:eastAsia="Arial Unicode MS"/>
      <w:sz w:val="21"/>
      <w:szCs w:val="21"/>
    </w:rPr>
  </w:style>
  <w:style w:type="character" w:customStyle="1" w:styleId="12pt">
    <w:name w:val="Основной текст + 12 pt"/>
    <w:aliases w:val="Курсив1,Интервал 0 pt1"/>
    <w:rsid w:val="00CC68B7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CC68B7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c">
    <w:name w:val="Основной текст + Полужирный"/>
    <w:rsid w:val="00CC68B7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CC68B7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3">
    <w:name w:val="Основной текст + Полужирный1"/>
    <w:rsid w:val="00CC68B7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CC68B7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CC68B7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4">
    <w:name w:val="Заголовок №1 + Не полужирный"/>
    <w:rsid w:val="00CC68B7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CC68B7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CC68B7"/>
    <w:rPr>
      <w:rFonts w:ascii="Book Antiqua" w:hAnsi="Book Antiqua"/>
      <w:spacing w:val="0"/>
      <w:sz w:val="19"/>
      <w:shd w:val="clear" w:color="auto" w:fill="FFFFFF"/>
    </w:rPr>
  </w:style>
  <w:style w:type="table" w:styleId="ad">
    <w:name w:val="Table Grid"/>
    <w:basedOn w:val="a2"/>
    <w:uiPriority w:val="59"/>
    <w:rsid w:val="00D7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0A5A-4CE5-43BE-AA24-4C546512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14182</Words>
  <Characters>80838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5</cp:revision>
  <cp:lastPrinted>2017-09-30T06:45:00Z</cp:lastPrinted>
  <dcterms:created xsi:type="dcterms:W3CDTF">2018-08-28T13:06:00Z</dcterms:created>
  <dcterms:modified xsi:type="dcterms:W3CDTF">2018-11-14T18:14:00Z</dcterms:modified>
</cp:coreProperties>
</file>